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8" w:type="dxa"/>
        <w:jc w:val="left"/>
        <w:tblInd w:w="0" w:type="dxa"/>
        <w:tblLayout w:type="fixed"/>
        <w:tblCellMar>
          <w:top w:w="0" w:type="dxa"/>
          <w:left w:w="108" w:type="dxa"/>
          <w:bottom w:w="0" w:type="dxa"/>
          <w:right w:w="108" w:type="dxa"/>
        </w:tblCellMar>
        <w:tblLook w:val="04a0"/>
      </w:tblPr>
      <w:tblGrid>
        <w:gridCol w:w="4825"/>
        <w:gridCol w:w="4462"/>
      </w:tblGrid>
      <w:tr>
        <w:trPr/>
        <w:tc>
          <w:tcPr>
            <w:tcW w:w="4825" w:type="dxa"/>
            <w:tcBorders/>
          </w:tcPr>
          <w:p>
            <w:pPr>
              <w:pStyle w:val="Normal"/>
              <w:widowControl w:val="false"/>
              <w:bidi w:val="0"/>
              <w:jc w:val="left"/>
              <w:rPr>
                <w:lang w:eastAsia="fr-FR"/>
              </w:rPr>
            </w:pPr>
            <w:r>
              <w:rPr>
                <w:b/>
                <w:lang w:eastAsia="fr-FR"/>
              </w:rPr>
              <w:t>HAJAR  MOUSANNIF</w:t>
            </w:r>
            <w:r>
              <w:rPr>
                <w:lang w:eastAsia="fr-FR"/>
              </w:rPr>
              <w:t xml:space="preserve">  </w:t>
            </w:r>
          </w:p>
          <w:p>
            <w:pPr>
              <w:pStyle w:val="Normal"/>
              <w:widowControl w:val="false"/>
              <w:bidi w:val="0"/>
              <w:jc w:val="left"/>
              <w:rPr>
                <w:lang w:eastAsia="fr-FR"/>
              </w:rPr>
            </w:pPr>
            <w:r>
              <w:rPr>
                <w:lang w:eastAsia="fr-FR"/>
              </w:rPr>
              <w:t>N°121, lot T6, Les Portes de Marrakech</w:t>
            </w:r>
          </w:p>
          <w:p>
            <w:pPr>
              <w:pStyle w:val="Normal"/>
              <w:widowControl w:val="false"/>
              <w:bidi w:val="0"/>
              <w:jc w:val="left"/>
              <w:rPr>
                <w:lang w:val="en-GB" w:eastAsia="fr-FR"/>
              </w:rPr>
            </w:pPr>
            <w:r>
              <w:rPr>
                <w:lang w:val="en-US" w:eastAsia="fr-FR"/>
              </w:rPr>
              <w:t>Targa, Marrakech</w:t>
            </w:r>
            <w:r>
              <w:rPr>
                <w:lang w:val="en-GB" w:eastAsia="fr-FR"/>
              </w:rPr>
              <w:t xml:space="preserve">. </w:t>
            </w:r>
          </w:p>
          <w:p>
            <w:pPr>
              <w:pStyle w:val="Normal"/>
              <w:widowControl w:val="false"/>
              <w:bidi w:val="0"/>
              <w:jc w:val="left"/>
              <w:rPr>
                <w:lang w:val="en-GB" w:eastAsia="fr-FR"/>
              </w:rPr>
            </w:pPr>
            <w:r>
              <w:rPr>
                <w:lang w:val="en-GB" w:eastAsia="fr-FR"/>
              </w:rPr>
              <w:t>mousannif@uca.ac.ma</w:t>
            </w:r>
          </w:p>
          <w:p>
            <w:pPr>
              <w:pStyle w:val="Normal"/>
              <w:widowControl w:val="false"/>
              <w:bidi w:val="0"/>
              <w:jc w:val="left"/>
              <w:rPr>
                <w:lang w:val="nl-NL" w:eastAsia="fr-FR"/>
              </w:rPr>
            </w:pPr>
            <w:r>
              <w:rPr>
                <w:lang w:val="nl-NL" w:eastAsia="fr-FR"/>
              </w:rPr>
              <w:t>+212(0)6 61 47 11 77</w:t>
            </w:r>
          </w:p>
          <w:p>
            <w:pPr>
              <w:pStyle w:val="Normal"/>
              <w:widowControl w:val="false"/>
              <w:bidi w:val="0"/>
              <w:jc w:val="left"/>
              <w:rPr>
                <w:lang w:eastAsia="fr-FR"/>
              </w:rPr>
            </w:pPr>
            <w:r>
              <w:rPr>
                <w:lang w:eastAsia="fr-FR"/>
              </w:rPr>
            </w:r>
          </w:p>
        </w:tc>
        <w:tc>
          <w:tcPr>
            <w:tcW w:w="4462" w:type="dxa"/>
            <w:tcBorders/>
          </w:tcPr>
          <w:p>
            <w:pPr>
              <w:pStyle w:val="Normal"/>
              <w:widowControl w:val="false"/>
              <w:bidi w:val="0"/>
              <w:jc w:val="right"/>
              <w:rPr>
                <w:b/>
                <w:b/>
                <w:lang w:eastAsia="fr-FR"/>
              </w:rPr>
            </w:pPr>
            <w:r>
              <w:rPr>
                <w:b/>
                <w:lang w:eastAsia="fr-FR"/>
              </w:rPr>
            </w:r>
          </w:p>
        </w:tc>
      </w:tr>
    </w:tbl>
    <w:p>
      <w:pPr>
        <w:pStyle w:val="Normal"/>
        <w:bidi w:val="0"/>
        <w:jc w:val="left"/>
        <w:rPr>
          <w:b/>
          <w:b/>
          <w:lang w:eastAsia="fr-FR"/>
        </w:rPr>
      </w:pPr>
      <w:r>
        <w:rPr>
          <w:b/>
          <w:lang w:eastAsia="fr-FR"/>
        </w:rPr>
      </w:r>
    </w:p>
    <w:p>
      <w:pPr>
        <w:pStyle w:val="Normal"/>
        <w:bidi w:val="0"/>
        <w:jc w:val="center"/>
        <w:rPr>
          <w:b/>
          <w:b/>
          <w:bCs/>
          <w:lang w:val="nl-NL" w:eastAsia="fr-FR"/>
        </w:rPr>
      </w:pPr>
      <w:r>
        <w:rPr>
          <w:b/>
          <w:bCs/>
          <w:lang w:val="nl-NL" w:eastAsia="fr-FR"/>
        </w:rPr>
        <w:t xml:space="preserve">Associate Professor </w:t>
      </w:r>
    </w:p>
    <w:p>
      <w:pPr>
        <w:pStyle w:val="Normal"/>
        <w:bidi w:val="0"/>
        <w:jc w:val="center"/>
        <w:rPr>
          <w:b/>
          <w:b/>
          <w:bCs/>
          <w:lang w:val="nl-NL" w:eastAsia="fr-FR"/>
        </w:rPr>
      </w:pPr>
      <w:r>
        <w:rPr>
          <w:b/>
          <w:bCs/>
          <w:lang w:val="nl-NL" w:eastAsia="fr-FR"/>
        </w:rPr>
        <w:t>Computer Science Department, Faculty of Sciences Semlalia</w:t>
      </w:r>
    </w:p>
    <w:p>
      <w:pPr>
        <w:pStyle w:val="Normal"/>
        <w:bidi w:val="0"/>
        <w:jc w:val="center"/>
        <w:rPr>
          <w:lang w:val="nl-NL" w:eastAsia="fr-FR"/>
        </w:rPr>
      </w:pPr>
      <w:r>
        <w:rPr>
          <w:b/>
          <w:bCs/>
          <w:lang w:val="nl-NL" w:eastAsia="fr-FR"/>
        </w:rPr>
        <w:t>Coordinator of the Master program: “Data Science”</w:t>
      </w:r>
    </w:p>
    <w:p>
      <w:pPr>
        <w:pStyle w:val="Normal"/>
        <w:bidi w:val="0"/>
        <w:jc w:val="left"/>
        <w:rPr>
          <w:b/>
          <w:b/>
          <w:bCs/>
          <w:u w:val="single"/>
          <w:lang w:val="en-US" w:eastAsia="fr-FR"/>
        </w:rPr>
      </w:pPr>
      <w:r>
        <w:rPr>
          <w:b/>
          <w:bCs/>
          <w:u w:val="single"/>
          <w:lang w:val="en-US" w:eastAsia="fr-FR"/>
        </w:rPr>
      </w:r>
    </w:p>
    <w:p>
      <w:pPr>
        <w:pStyle w:val="Normal"/>
        <w:bidi w:val="0"/>
        <w:jc w:val="left"/>
        <w:rPr>
          <w:b/>
          <w:b/>
          <w:bCs/>
          <w:u w:val="single"/>
          <w:lang w:val="en-US" w:eastAsia="fr-FR"/>
        </w:rPr>
      </w:pPr>
      <w:r>
        <w:rPr>
          <w:b/>
          <w:bCs/>
          <w:u w:val="single"/>
          <w:lang w:val="en-US" w:eastAsia="fr-FR"/>
        </w:rPr>
      </w:r>
    </w:p>
    <w:p>
      <w:pPr>
        <w:pStyle w:val="Normal"/>
        <w:keepNext w:val="true"/>
        <w:numPr>
          <w:ilvl w:val="0"/>
          <w:numId w:val="3"/>
        </w:numPr>
        <w:bidi w:val="0"/>
        <w:spacing w:before="0" w:afterAutospacing="1"/>
        <w:jc w:val="both"/>
        <w:outlineLvl w:val="0"/>
        <w:rPr>
          <w:b/>
          <w:b/>
          <w:u w:val="single"/>
          <w:lang w:eastAsia="fr-FR"/>
        </w:rPr>
      </w:pPr>
      <w:r>
        <w:rPr>
          <w:b/>
          <w:u w:val="single"/>
          <w:lang w:eastAsia="fr-FR"/>
        </w:rPr>
        <w:t>ACADEMIC BAGROUND</w:t>
      </w:r>
    </w:p>
    <w:p>
      <w:pPr>
        <w:pStyle w:val="Normal"/>
        <w:numPr>
          <w:ilvl w:val="0"/>
          <w:numId w:val="11"/>
        </w:numPr>
        <w:bidi w:val="0"/>
        <w:jc w:val="both"/>
        <w:rPr>
          <w:lang w:val="en-US" w:eastAsia="fr-FR"/>
        </w:rPr>
      </w:pPr>
      <w:r>
        <w:rPr>
          <w:lang w:val="en-US" w:eastAsia="fr-FR"/>
        </w:rPr>
        <w:t>2012 : PhD in Computer Science, Cadi Ayyad University, Marrakech.</w:t>
      </w:r>
    </w:p>
    <w:p>
      <w:pPr>
        <w:pStyle w:val="Normal"/>
        <w:numPr>
          <w:ilvl w:val="0"/>
          <w:numId w:val="11"/>
        </w:numPr>
        <w:bidi w:val="0"/>
        <w:jc w:val="both"/>
        <w:rPr>
          <w:lang w:val="en-US" w:eastAsia="fr-FR"/>
        </w:rPr>
      </w:pPr>
      <w:r>
        <w:rPr>
          <w:lang w:val="en-US" w:eastAsia="fr-FR"/>
        </w:rPr>
        <w:t>2005 : Engineering Degree in Telecommunications, National Institute of Post and Telecommunications (</w:t>
      </w:r>
      <w:r>
        <w:rPr>
          <w:bCs/>
          <w:lang w:val="en-US" w:eastAsia="fr-FR"/>
        </w:rPr>
        <w:t>INPT</w:t>
      </w:r>
      <w:r>
        <w:rPr>
          <w:lang w:val="en-US" w:eastAsia="fr-FR"/>
        </w:rPr>
        <w:t>).</w:t>
      </w:r>
    </w:p>
    <w:p>
      <w:pPr>
        <w:pStyle w:val="Normal"/>
        <w:numPr>
          <w:ilvl w:val="0"/>
          <w:numId w:val="1"/>
        </w:numPr>
        <w:bidi w:val="0"/>
        <w:jc w:val="both"/>
        <w:rPr>
          <w:lang w:eastAsia="fr-FR"/>
        </w:rPr>
      </w:pPr>
      <w:r>
        <w:rPr>
          <w:lang w:eastAsia="fr-FR"/>
        </w:rPr>
        <w:t>June 2000 : Baccalaureate Degree.</w:t>
      </w:r>
    </w:p>
    <w:p>
      <w:pPr>
        <w:pStyle w:val="Normal"/>
        <w:bidi w:val="0"/>
        <w:ind w:left="720" w:hanging="0"/>
        <w:jc w:val="both"/>
        <w:rPr>
          <w:lang w:eastAsia="fr-FR"/>
        </w:rPr>
      </w:pPr>
      <w:r>
        <w:rPr>
          <w:lang w:eastAsia="fr-FR"/>
        </w:rPr>
      </w:r>
    </w:p>
    <w:p>
      <w:pPr>
        <w:pStyle w:val="Normal"/>
        <w:keepNext w:val="true"/>
        <w:numPr>
          <w:ilvl w:val="0"/>
          <w:numId w:val="3"/>
        </w:numPr>
        <w:bidi w:val="0"/>
        <w:spacing w:before="0" w:afterAutospacing="1"/>
        <w:jc w:val="both"/>
        <w:outlineLvl w:val="0"/>
        <w:rPr>
          <w:rFonts w:ascii="Times New Roman" w:hAnsi="Times New Roman" w:cs="Times New Roman" w:asciiTheme="majorBidi" w:cstheme="majorBidi" w:hAnsiTheme="majorBidi"/>
          <w:b/>
          <w:b/>
          <w:sz w:val="20"/>
          <w:szCs w:val="20"/>
          <w:u w:val="single"/>
          <w:lang w:eastAsia="fr-FR"/>
        </w:rPr>
      </w:pPr>
      <w:r>
        <w:rPr>
          <w:rFonts w:cs="Times New Roman" w:cstheme="majorBidi"/>
          <w:b/>
          <w:sz w:val="20"/>
          <w:szCs w:val="20"/>
          <w:u w:val="single"/>
          <w:lang w:eastAsia="fr-FR"/>
        </w:rPr>
        <w:t>POFILES</w:t>
      </w:r>
    </w:p>
    <w:p>
      <w:pPr>
        <w:pStyle w:val="Normal"/>
        <w:numPr>
          <w:ilvl w:val="0"/>
          <w:numId w:val="12"/>
        </w:numPr>
        <w:bidi w:val="0"/>
        <w:jc w:val="left"/>
        <w:rPr>
          <w:rFonts w:ascii="Times New Roman" w:hAnsi="Times New Roman" w:cs="Times New Roman" w:asciiTheme="majorBidi" w:cstheme="majorBidi" w:hAnsiTheme="majorBidi"/>
          <w:lang w:val="en-US" w:eastAsia="fr-FR"/>
        </w:rPr>
      </w:pPr>
      <w:r>
        <w:rPr>
          <w:rFonts w:cs="Times New Roman" w:cstheme="majorBidi"/>
          <w:lang w:val="en-US" w:eastAsia="fr-FR"/>
        </w:rPr>
        <w:t>Website:</w:t>
      </w:r>
      <w:r>
        <w:rPr/>
        <w:t xml:space="preserve"> </w:t>
      </w:r>
      <w:hyperlink r:id="rId2" w:tgtFrame="_blank">
        <w:r>
          <w:rPr>
            <w:rStyle w:val="LienInternet"/>
            <w:rFonts w:cs="Times New Roman" w:cstheme="majorBidi"/>
            <w:lang w:eastAsia="fr-FR"/>
          </w:rPr>
          <w:t>www.mousannifhajar.com</w:t>
        </w:r>
      </w:hyperlink>
    </w:p>
    <w:p>
      <w:pPr>
        <w:pStyle w:val="Normal"/>
        <w:numPr>
          <w:ilvl w:val="0"/>
          <w:numId w:val="12"/>
        </w:numPr>
        <w:bidi w:val="0"/>
        <w:jc w:val="left"/>
        <w:rPr>
          <w:rFonts w:ascii="Times New Roman" w:hAnsi="Times New Roman" w:cs="Times New Roman" w:asciiTheme="majorBidi" w:cstheme="majorBidi" w:hAnsiTheme="majorBidi"/>
          <w:lang w:val="en-US" w:eastAsia="fr-FR"/>
        </w:rPr>
      </w:pPr>
      <w:r>
        <w:rPr>
          <w:rFonts w:cs="Times New Roman" w:cstheme="majorBidi"/>
          <w:lang w:val="en-US" w:eastAsia="fr-FR"/>
        </w:rPr>
        <w:t xml:space="preserve">LinkedIn : </w:t>
      </w:r>
      <w:hyperlink r:id="rId3" w:tgtFrame="_blank">
        <w:r>
          <w:rPr>
            <w:rStyle w:val="LienInternet"/>
            <w:rFonts w:cs="Times New Roman" w:cstheme="majorBidi"/>
            <w:lang w:val="en-US" w:eastAsia="fr-FR"/>
          </w:rPr>
          <w:t>https://www.linkedin.com/in/hajar-mousannif</w:t>
        </w:r>
      </w:hyperlink>
    </w:p>
    <w:p>
      <w:pPr>
        <w:pStyle w:val="Normal"/>
        <w:numPr>
          <w:ilvl w:val="0"/>
          <w:numId w:val="12"/>
        </w:numPr>
        <w:bidi w:val="0"/>
        <w:jc w:val="left"/>
        <w:rPr>
          <w:rFonts w:ascii="Times New Roman" w:hAnsi="Times New Roman" w:cs="Times New Roman" w:asciiTheme="majorBidi" w:cstheme="majorBidi" w:hAnsiTheme="majorBidi"/>
          <w:lang w:val="en-US" w:eastAsia="fr-FR"/>
        </w:rPr>
      </w:pPr>
      <w:r>
        <w:rPr>
          <w:rFonts w:cs="Times New Roman" w:cstheme="majorBidi"/>
          <w:lang w:val="en-US" w:eastAsia="fr-FR"/>
        </w:rPr>
        <w:t xml:space="preserve">Google Scholar : </w:t>
      </w:r>
      <w:hyperlink r:id="rId4">
        <w:r>
          <w:rPr>
            <w:rFonts w:cs="Times New Roman" w:cstheme="majorBidi"/>
            <w:color w:val="0000FF"/>
            <w:u w:val="single"/>
            <w:lang w:val="en-US" w:eastAsia="fr-FR"/>
          </w:rPr>
          <w:t>https://scholar.google.com/citations?user=93WZ-rYAAAAJ&amp;hl=fr&amp;authuser=1</w:t>
        </w:r>
      </w:hyperlink>
    </w:p>
    <w:p>
      <w:pPr>
        <w:pStyle w:val="Normal"/>
        <w:numPr>
          <w:ilvl w:val="0"/>
          <w:numId w:val="12"/>
        </w:numPr>
        <w:bidi w:val="0"/>
        <w:jc w:val="left"/>
        <w:rPr>
          <w:rFonts w:ascii="Times New Roman" w:hAnsi="Times New Roman" w:cs="Times New Roman" w:asciiTheme="majorBidi" w:cstheme="majorBidi" w:hAnsiTheme="majorBidi"/>
          <w:lang w:val="en-US" w:eastAsia="fr-FR"/>
        </w:rPr>
      </w:pPr>
      <w:r>
        <w:rPr>
          <w:rFonts w:cs="Times New Roman" w:cstheme="majorBidi"/>
          <w:lang w:val="en-US" w:eastAsia="fr-FR"/>
        </w:rPr>
        <w:t xml:space="preserve">DBLP : </w:t>
      </w:r>
      <w:hyperlink r:id="rId5">
        <w:r>
          <w:rPr>
            <w:rFonts w:cs="Times New Roman" w:cstheme="majorBidi"/>
            <w:color w:val="0000FF"/>
            <w:u w:val="single"/>
            <w:lang w:val="en-US" w:eastAsia="fr-FR"/>
          </w:rPr>
          <w:t>http://dblp.uni-trier.de/pers/hd/m/Mousannif:Hajar</w:t>
        </w:r>
      </w:hyperlink>
    </w:p>
    <w:p>
      <w:pPr>
        <w:pStyle w:val="Normal"/>
        <w:numPr>
          <w:ilvl w:val="0"/>
          <w:numId w:val="12"/>
        </w:numPr>
        <w:bidi w:val="0"/>
        <w:jc w:val="left"/>
        <w:rPr>
          <w:rFonts w:ascii="Times New Roman" w:hAnsi="Times New Roman" w:cs="Times New Roman" w:asciiTheme="majorBidi" w:cstheme="majorBidi" w:hAnsiTheme="majorBidi"/>
          <w:lang w:val="en-US" w:eastAsia="fr-FR"/>
        </w:rPr>
      </w:pPr>
      <w:r>
        <w:rPr>
          <w:rFonts w:cs="Times New Roman" w:cstheme="majorBidi"/>
        </w:rPr>
        <w:t xml:space="preserve">ORCID : </w:t>
      </w:r>
      <w:hyperlink r:id="rId6">
        <w:r>
          <w:rPr>
            <w:rStyle w:val="LienInternet"/>
            <w:rFonts w:cs="Times New Roman" w:cstheme="majorBidi"/>
          </w:rPr>
          <w:t>https://orcid.org/0000-0002-1307-4215</w:t>
        </w:r>
      </w:hyperlink>
    </w:p>
    <w:p>
      <w:pPr>
        <w:pStyle w:val="ListParagraph"/>
        <w:numPr>
          <w:ilvl w:val="0"/>
          <w:numId w:val="12"/>
        </w:numPr>
        <w:bidi w:val="0"/>
        <w:jc w:val="both"/>
        <w:rPr>
          <w:rFonts w:ascii="Times New Roman" w:hAnsi="Times New Roman" w:cs="Times New Roman" w:asciiTheme="majorBidi" w:cstheme="majorBidi" w:hAnsiTheme="majorBidi"/>
          <w:lang w:val="en-US" w:eastAsia="fr-FR"/>
        </w:rPr>
      </w:pPr>
      <w:r>
        <w:rPr>
          <w:rFonts w:cs="Times New Roman" w:cstheme="majorBidi"/>
          <w:b/>
          <w:bCs/>
          <w:i/>
          <w:iCs/>
          <w:lang w:val="en-US" w:eastAsia="fr-FR"/>
        </w:rPr>
        <w:t xml:space="preserve">Media coverage and Interviews: </w:t>
      </w:r>
      <w:hyperlink r:id="rId7">
        <w:r>
          <w:rPr>
            <w:rFonts w:cs="Times New Roman" w:cstheme="majorBidi"/>
            <w:color w:val="0000FF"/>
            <w:u w:val="single"/>
            <w:lang w:val="en-US" w:eastAsia="fr-FR"/>
          </w:rPr>
          <w:t>https://mousannifhajar.com/media-coverage/</w:t>
        </w:r>
      </w:hyperlink>
    </w:p>
    <w:p>
      <w:pPr>
        <w:pStyle w:val="Normal"/>
        <w:bidi w:val="0"/>
        <w:jc w:val="both"/>
        <w:rPr>
          <w:lang w:val="en-US" w:eastAsia="fr-FR"/>
        </w:rPr>
      </w:pPr>
      <w:r>
        <w:rPr>
          <w:lang w:val="en-US" w:eastAsia="fr-FR"/>
        </w:rPr>
      </w:r>
    </w:p>
    <w:p>
      <w:pPr>
        <w:pStyle w:val="Normal"/>
        <w:keepNext w:val="true"/>
        <w:numPr>
          <w:ilvl w:val="0"/>
          <w:numId w:val="3"/>
        </w:numPr>
        <w:bidi w:val="0"/>
        <w:spacing w:before="0" w:afterAutospacing="1"/>
        <w:jc w:val="both"/>
        <w:outlineLvl w:val="0"/>
        <w:rPr>
          <w:b/>
          <w:b/>
          <w:u w:val="single"/>
          <w:lang w:eastAsia="fr-FR"/>
        </w:rPr>
      </w:pPr>
      <w:r>
        <w:rPr>
          <w:b/>
          <w:u w:val="single"/>
          <w:lang w:eastAsia="fr-FR"/>
        </w:rPr>
        <w:t>PUBLICATIONS</w:t>
      </w:r>
      <w:r>
        <w:rPr>
          <w:b/>
          <w:lang w:eastAsia="fr-FR"/>
        </w:rPr>
        <w:t xml:space="preserve"> </w:t>
      </w:r>
      <w:r>
        <w:rPr>
          <w:b/>
          <w:bCs/>
          <w:lang w:eastAsia="fr-FR"/>
        </w:rPr>
        <w:t>(period 2011-2020)</w:t>
      </w:r>
    </w:p>
    <w:p>
      <w:pPr>
        <w:pStyle w:val="Normal"/>
        <w:bidi w:val="0"/>
        <w:jc w:val="both"/>
        <w:rPr>
          <w:b/>
          <w:b/>
          <w:bCs/>
          <w:i/>
          <w:i/>
          <w:iCs/>
          <w:u w:val="single"/>
          <w:lang w:eastAsia="fr-FR"/>
        </w:rPr>
      </w:pPr>
      <w:r>
        <w:rPr>
          <w:b/>
          <w:bCs/>
          <w:i/>
          <w:iCs/>
          <w:u w:val="single"/>
          <w:lang w:eastAsia="fr-FR"/>
        </w:rPr>
        <w:t>Patents in Artificial Intelligence</w:t>
      </w:r>
    </w:p>
    <w:p>
      <w:pPr>
        <w:pStyle w:val="Normal"/>
        <w:bidi w:val="0"/>
        <w:ind w:left="708" w:hanging="0"/>
        <w:jc w:val="both"/>
        <w:rPr>
          <w:rFonts w:ascii="Times New Roman" w:hAnsi="Times New Roman" w:cs="Times New Roman" w:asciiTheme="majorBidi" w:cstheme="majorBidi" w:hAnsiTheme="majorBidi"/>
          <w:b/>
          <w:b/>
          <w:bCs/>
          <w:sz w:val="22"/>
          <w:szCs w:val="22"/>
          <w:lang w:eastAsia="fr-FR"/>
        </w:rPr>
      </w:pPr>
      <w:r>
        <w:rPr>
          <w:rFonts w:cs="Times New Roman" w:cstheme="majorBidi"/>
          <w:b/>
          <w:bCs/>
          <w:sz w:val="22"/>
          <w:szCs w:val="22"/>
          <w:lang w:eastAsia="fr-FR"/>
        </w:rPr>
      </w:r>
    </w:p>
    <w:p>
      <w:pPr>
        <w:pStyle w:val="Normal"/>
        <w:bidi w:val="0"/>
        <w:ind w:left="708" w:hanging="0"/>
        <w:jc w:val="both"/>
        <w:rPr>
          <w:rFonts w:ascii="Times New Roman" w:hAnsi="Times New Roman" w:cs="Times New Roman" w:asciiTheme="majorBidi" w:cstheme="majorBidi" w:hAnsiTheme="majorBidi"/>
          <w:sz w:val="22"/>
          <w:szCs w:val="22"/>
          <w:lang w:eastAsia="fr-FR"/>
        </w:rPr>
      </w:pPr>
      <w:r>
        <w:rPr>
          <w:rFonts w:cs="Times New Roman" w:cstheme="majorBidi"/>
          <w:b/>
          <w:bCs/>
          <w:sz w:val="22"/>
          <w:szCs w:val="22"/>
          <w:lang w:eastAsia="fr-FR"/>
        </w:rPr>
        <w:t>1°)</w:t>
      </w:r>
      <w:r>
        <w:rPr>
          <w:rFonts w:cs="Times New Roman" w:cstheme="majorBidi"/>
          <w:sz w:val="22"/>
          <w:szCs w:val="22"/>
          <w:lang w:eastAsia="fr-FR"/>
        </w:rPr>
        <w:t xml:space="preserve"> </w:t>
      </w:r>
      <w:r>
        <w:rPr>
          <w:rFonts w:cs="Times New Roman" w:cstheme="majorBidi"/>
          <w:b/>
          <w:bCs/>
          <w:sz w:val="22"/>
          <w:szCs w:val="22"/>
          <w:lang w:eastAsia="fr-FR"/>
        </w:rPr>
        <w:t>Inventors: Hajar Mousannif</w:t>
      </w:r>
      <w:r>
        <w:rPr>
          <w:rFonts w:cs="Times New Roman" w:cstheme="majorBidi"/>
          <w:sz w:val="22"/>
          <w:szCs w:val="22"/>
          <w:lang w:eastAsia="fr-FR"/>
        </w:rPr>
        <w:t xml:space="preserve">, Aimad Karkouch, Hassan Al Moatassime, “Système ambient de retroactions et d’évaluation des apprentissages des étudiants”, Publication N° : </w:t>
      </w:r>
      <w:r>
        <w:rPr>
          <w:rFonts w:cs="Times New Roman" w:cstheme="majorBidi"/>
          <w:b/>
          <w:bCs/>
          <w:sz w:val="22"/>
          <w:szCs w:val="22"/>
          <w:lang w:eastAsia="fr-FR"/>
        </w:rPr>
        <w:t>MA 41927 B1</w:t>
      </w:r>
      <w:r>
        <w:rPr>
          <w:rFonts w:cs="Times New Roman" w:cstheme="majorBidi"/>
          <w:sz w:val="22"/>
          <w:szCs w:val="22"/>
          <w:lang w:eastAsia="fr-FR"/>
        </w:rPr>
        <w:t xml:space="preserve">, International classification : </w:t>
      </w:r>
      <w:r>
        <w:rPr>
          <w:rFonts w:cs="Times New Roman" w:cstheme="majorBidi"/>
          <w:b/>
          <w:bCs/>
          <w:sz w:val="22"/>
          <w:szCs w:val="22"/>
          <w:lang w:eastAsia="fr-FR"/>
        </w:rPr>
        <w:t>G06Q 50/00; G06K 9/00</w:t>
      </w:r>
      <w:r>
        <w:rPr>
          <w:rFonts w:cs="Times New Roman" w:cstheme="majorBidi"/>
          <w:sz w:val="22"/>
          <w:szCs w:val="22"/>
          <w:lang w:eastAsia="fr-FR"/>
        </w:rPr>
        <w:t xml:space="preserve">, publication date : </w:t>
      </w:r>
      <w:r>
        <w:rPr>
          <w:rFonts w:cs="Times New Roman" w:cstheme="majorBidi"/>
          <w:b/>
          <w:bCs/>
          <w:sz w:val="22"/>
          <w:szCs w:val="22"/>
          <w:lang w:eastAsia="fr-FR"/>
        </w:rPr>
        <w:t>31/10/2019</w:t>
      </w:r>
      <w:r>
        <w:rPr>
          <w:rFonts w:cs="Times New Roman" w:cstheme="majorBidi"/>
          <w:sz w:val="22"/>
          <w:szCs w:val="22"/>
          <w:lang w:eastAsia="fr-FR"/>
        </w:rPr>
        <w:t xml:space="preserve">, Moroccan Office of Industrial and commercial property OMPIC </w:t>
      </w:r>
    </w:p>
    <w:p>
      <w:pPr>
        <w:pStyle w:val="Normal"/>
        <w:bidi w:val="0"/>
        <w:ind w:left="708" w:hanging="0"/>
        <w:jc w:val="both"/>
        <w:rPr>
          <w:rFonts w:ascii="Times New Roman" w:hAnsi="Times New Roman" w:cs="Times New Roman" w:asciiTheme="majorBidi" w:cstheme="majorBidi" w:hAnsiTheme="majorBidi"/>
          <w:b/>
          <w:b/>
          <w:bCs/>
          <w:sz w:val="22"/>
          <w:szCs w:val="22"/>
          <w:lang w:eastAsia="fr-FR"/>
        </w:rPr>
      </w:pPr>
      <w:r>
        <w:rPr>
          <w:rFonts w:cs="Times New Roman" w:cstheme="majorBidi"/>
          <w:b/>
          <w:bCs/>
          <w:sz w:val="22"/>
          <w:szCs w:val="22"/>
          <w:lang w:eastAsia="fr-FR"/>
        </w:rPr>
      </w:r>
    </w:p>
    <w:p>
      <w:pPr>
        <w:pStyle w:val="Normal"/>
        <w:bidi w:val="0"/>
        <w:ind w:left="708" w:hanging="0"/>
        <w:jc w:val="both"/>
        <w:rPr>
          <w:rFonts w:ascii="Times New Roman" w:hAnsi="Times New Roman" w:cs="Times New Roman" w:asciiTheme="majorBidi" w:cstheme="majorBidi" w:hAnsiTheme="majorBidi"/>
          <w:b/>
          <w:b/>
          <w:bCs/>
          <w:sz w:val="22"/>
          <w:szCs w:val="22"/>
          <w:lang w:eastAsia="fr-FR"/>
        </w:rPr>
      </w:pPr>
      <w:r>
        <w:rPr>
          <w:rFonts w:cs="Times New Roman" w:cstheme="majorBidi"/>
          <w:b/>
          <w:bCs/>
          <w:sz w:val="22"/>
          <w:szCs w:val="22"/>
          <w:lang w:eastAsia="fr-FR"/>
        </w:rPr>
        <w:t>2°) Inventor : Hajar Mousannif, « </w:t>
      </w:r>
      <w:r>
        <w:rPr>
          <w:rFonts w:cs="Times New Roman" w:cstheme="majorBidi"/>
          <w:sz w:val="22"/>
          <w:szCs w:val="22"/>
          <w:lang w:eastAsia="fr-FR"/>
        </w:rPr>
        <w:t xml:space="preserve">Diffusion de contenu personnalisé en se basant sur la reconnaissance des émotions via les terminaux mobiles », publication N° : </w:t>
      </w:r>
      <w:r>
        <w:rPr>
          <w:rFonts w:cs="Times New Roman" w:cstheme="majorBidi"/>
          <w:b/>
          <w:bCs/>
          <w:sz w:val="22"/>
          <w:szCs w:val="22"/>
          <w:lang w:eastAsia="fr-FR"/>
        </w:rPr>
        <w:t>MA 20150034 A1</w:t>
      </w:r>
      <w:r>
        <w:rPr>
          <w:rFonts w:cs="Times New Roman" w:cstheme="majorBidi"/>
          <w:sz w:val="22"/>
          <w:szCs w:val="22"/>
          <w:lang w:eastAsia="fr-FR"/>
        </w:rPr>
        <w:t xml:space="preserve">, International classification : </w:t>
      </w:r>
      <w:r>
        <w:rPr>
          <w:rFonts w:cs="Times New Roman" w:cstheme="majorBidi"/>
          <w:b/>
          <w:bCs/>
          <w:sz w:val="22"/>
          <w:szCs w:val="22"/>
          <w:lang w:eastAsia="fr-FR"/>
        </w:rPr>
        <w:t>G06Q 30/02 ; G06Q 30/00</w:t>
      </w:r>
      <w:r>
        <w:rPr>
          <w:rFonts w:cs="Times New Roman" w:cstheme="majorBidi"/>
          <w:sz w:val="22"/>
          <w:szCs w:val="22"/>
          <w:lang w:eastAsia="fr-FR"/>
        </w:rPr>
        <w:t xml:space="preserve">, publication date: </w:t>
      </w:r>
      <w:r>
        <w:rPr>
          <w:rFonts w:cs="Times New Roman" w:cstheme="majorBidi"/>
          <w:b/>
          <w:bCs/>
          <w:sz w:val="22"/>
          <w:szCs w:val="22"/>
          <w:lang w:eastAsia="fr-FR"/>
        </w:rPr>
        <w:t>27.02.2015</w:t>
      </w:r>
    </w:p>
    <w:p>
      <w:pPr>
        <w:pStyle w:val="Normal"/>
        <w:bidi w:val="0"/>
        <w:ind w:left="708" w:hanging="0"/>
        <w:jc w:val="both"/>
        <w:rPr>
          <w:rFonts w:ascii="Times New Roman" w:hAnsi="Times New Roman" w:cs="Times New Roman" w:asciiTheme="majorBidi" w:cstheme="majorBidi" w:hAnsiTheme="majorBidi"/>
          <w:b/>
          <w:b/>
          <w:bCs/>
          <w:sz w:val="22"/>
          <w:szCs w:val="22"/>
          <w:lang w:val="en-US" w:eastAsia="fr-FR"/>
        </w:rPr>
      </w:pPr>
      <w:r>
        <w:rPr>
          <w:rFonts w:cs="Times New Roman" w:cstheme="majorBidi"/>
          <w:b/>
          <w:bCs/>
          <w:sz w:val="22"/>
          <w:szCs w:val="22"/>
          <w:lang w:val="en-US" w:eastAsia="fr-FR"/>
        </w:rPr>
        <w:t xml:space="preserve">(My TEDx talk about this invention on Youtube : </w:t>
      </w:r>
      <w:hyperlink r:id="rId8">
        <w:r>
          <w:rPr>
            <w:rStyle w:val="LienInternet"/>
            <w:rFonts w:cs="Times New Roman" w:cstheme="majorBidi"/>
            <w:b/>
            <w:bCs/>
            <w:sz w:val="22"/>
            <w:szCs w:val="22"/>
            <w:lang w:val="en-US" w:eastAsia="fr-FR"/>
          </w:rPr>
          <w:t>https://www.youtube.com/watch?v=ZeIaTASmHwg</w:t>
        </w:r>
      </w:hyperlink>
      <w:r>
        <w:rPr>
          <w:rFonts w:cs="Times New Roman" w:cstheme="majorBidi"/>
          <w:b/>
          <w:bCs/>
          <w:sz w:val="22"/>
          <w:szCs w:val="22"/>
          <w:lang w:val="en-US" w:eastAsia="fr-FR"/>
        </w:rPr>
        <w:t xml:space="preserve"> )</w:t>
      </w:r>
    </w:p>
    <w:p>
      <w:pPr>
        <w:pStyle w:val="Normal"/>
        <w:bidi w:val="0"/>
        <w:ind w:left="720" w:hanging="0"/>
        <w:jc w:val="both"/>
        <w:rPr>
          <w:b/>
          <w:b/>
          <w:i/>
          <w:i/>
          <w:iCs/>
          <w:u w:val="single"/>
          <w:lang w:val="en-US" w:eastAsia="fr-FR"/>
        </w:rPr>
      </w:pPr>
      <w:r>
        <w:rPr>
          <w:b/>
          <w:i/>
          <w:iCs/>
          <w:u w:val="single"/>
          <w:lang w:val="en-US" w:eastAsia="fr-FR"/>
        </w:rPr>
      </w:r>
    </w:p>
    <w:p>
      <w:pPr>
        <w:pStyle w:val="Normal"/>
        <w:bidi w:val="0"/>
        <w:jc w:val="both"/>
        <w:rPr>
          <w:b/>
          <w:b/>
          <w:i/>
          <w:i/>
          <w:iCs/>
          <w:u w:val="single"/>
          <w:lang w:eastAsia="fr-FR"/>
        </w:rPr>
      </w:pPr>
      <w:r>
        <w:rPr>
          <w:b/>
          <w:i/>
          <w:iCs/>
          <w:u w:val="single"/>
          <w:lang w:eastAsia="fr-FR"/>
        </w:rPr>
        <w:t>Publications in International journals</w:t>
      </w:r>
    </w:p>
    <w:p>
      <w:pPr>
        <w:pStyle w:val="Normal"/>
        <w:bidi w:val="0"/>
        <w:jc w:val="both"/>
        <w:rPr>
          <w:rFonts w:ascii="Times New Roman" w:hAnsi="Times New Roman" w:cs="Times New Roman" w:asciiTheme="majorBidi" w:cstheme="majorBidi" w:hAnsiTheme="majorBidi"/>
          <w:sz w:val="22"/>
          <w:szCs w:val="22"/>
          <w:lang w:eastAsia="fr-FR"/>
        </w:rPr>
      </w:pPr>
      <w:r>
        <w:rPr>
          <w:rFonts w:cs="Times New Roman" w:cstheme="majorBidi"/>
          <w:sz w:val="22"/>
          <w:szCs w:val="22"/>
          <w:lang w:eastAsia="fr-FR"/>
        </w:rPr>
      </w:r>
    </w:p>
    <w:p>
      <w:pPr>
        <w:pStyle w:val="ListParagraph"/>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bCs/>
          <w:sz w:val="22"/>
          <w:szCs w:val="22"/>
          <w:lang w:val="en-US" w:eastAsia="fr-FR"/>
        </w:rPr>
        <w:t xml:space="preserve">Zouhair Elamrani Abou Elassad, Hajar Mousannif, Hassan Al Moatassime (2020), </w:t>
      </w:r>
      <w:hyperlink r:id="rId9">
        <w:r>
          <w:rPr>
            <w:rFonts w:cs="Times New Roman" w:cstheme="majorBidi"/>
            <w:bCs/>
            <w:sz w:val="22"/>
            <w:szCs w:val="22"/>
            <w:lang w:val="en-US" w:eastAsia="fr-FR"/>
          </w:rPr>
          <w:t>A proactive decision support system for predicting traffic crash events: A critical analysis of imbalanced class distribution</w:t>
        </w:r>
      </w:hyperlink>
      <w:r>
        <w:rPr>
          <w:rFonts w:cs="Times New Roman" w:cstheme="majorBidi"/>
          <w:bCs/>
          <w:sz w:val="22"/>
          <w:szCs w:val="22"/>
          <w:lang w:val="en-US" w:eastAsia="fr-FR"/>
        </w:rPr>
        <w:t xml:space="preserve">, Knowledge-Based Systems 205, 106314, </w:t>
      </w:r>
      <w:r>
        <w:rPr>
          <w:rFonts w:cs="Times New Roman" w:cstheme="majorBidi"/>
          <w:b/>
          <w:lang w:val="en-US" w:eastAsia="fr-FR"/>
        </w:rPr>
        <w:t xml:space="preserve">TR Impact Factor: </w:t>
      </w:r>
      <w:r>
        <w:rPr>
          <w:rFonts w:cs="Times New Roman" w:cstheme="majorBidi"/>
          <w:b/>
          <w:bCs/>
          <w:lang w:val="en-US" w:eastAsia="fr-FR"/>
        </w:rPr>
        <w:t>5.921</w:t>
      </w:r>
      <w:r>
        <w:rPr>
          <w:rFonts w:cs="Times New Roman" w:cstheme="majorBidi"/>
          <w:b/>
          <w:lang w:val="en-US" w:eastAsia="fr-FR"/>
        </w:rPr>
        <w:t xml:space="preserve">, </w:t>
      </w:r>
      <w:r>
        <w:rPr>
          <w:rFonts w:cs="Times New Roman" w:cstheme="majorBidi"/>
          <w:bCs/>
          <w:sz w:val="22"/>
          <w:szCs w:val="22"/>
          <w:lang w:val="en-US" w:eastAsia="fr-FR"/>
        </w:rPr>
        <w:t>DOI:</w:t>
      </w:r>
      <w:r>
        <w:rPr>
          <w:lang w:val="en-US"/>
        </w:rPr>
        <w:t xml:space="preserve"> </w:t>
      </w:r>
      <w:hyperlink r:id="rId10">
        <w:r>
          <w:rPr>
            <w:rStyle w:val="LienInternet"/>
            <w:rFonts w:cs="Times New Roman" w:cstheme="majorBidi"/>
            <w:bCs/>
            <w:sz w:val="22"/>
            <w:szCs w:val="22"/>
            <w:lang w:val="en-US" w:eastAsia="fr-FR"/>
          </w:rPr>
          <w:t>https://doi.org/10.1016/j.knosys.2020.106314</w:t>
        </w:r>
      </w:hyperlink>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bCs/>
          <w:sz w:val="22"/>
          <w:szCs w:val="22"/>
          <w:lang w:val="en-US" w:eastAsia="fr-FR"/>
        </w:rPr>
        <w:t xml:space="preserve">Zouhair Elamrani Abou Elassad, </w:t>
      </w:r>
      <w:r>
        <w:rPr>
          <w:rFonts w:cs="Times New Roman" w:cstheme="majorBidi"/>
          <w:b/>
          <w:sz w:val="22"/>
          <w:szCs w:val="22"/>
          <w:lang w:val="en-US" w:eastAsia="fr-FR"/>
        </w:rPr>
        <w:t>Hajar Mousannif</w:t>
      </w:r>
      <w:r>
        <w:rPr>
          <w:rFonts w:cs="Times New Roman" w:cstheme="majorBidi"/>
          <w:bCs/>
          <w:sz w:val="22"/>
          <w:szCs w:val="22"/>
          <w:lang w:val="en-US" w:eastAsia="fr-FR"/>
        </w:rPr>
        <w:t>, Hassan Al Moatassime (</w:t>
      </w:r>
      <w:r>
        <w:rPr>
          <w:rFonts w:cs="Times New Roman" w:cstheme="majorBidi"/>
          <w:b/>
          <w:sz w:val="22"/>
          <w:szCs w:val="22"/>
          <w:lang w:val="en-US" w:eastAsia="fr-FR"/>
        </w:rPr>
        <w:t>2020</w:t>
      </w:r>
      <w:r>
        <w:rPr>
          <w:rFonts w:cs="Times New Roman" w:cstheme="majorBidi"/>
          <w:bCs/>
          <w:sz w:val="22"/>
          <w:szCs w:val="22"/>
          <w:lang w:val="en-US" w:eastAsia="fr-FR"/>
        </w:rPr>
        <w:t xml:space="preserve">), A real-time crash prediction fusion framework: An imbalance- aware strategy for collision avoidance systems, Elsevier’s </w:t>
      </w:r>
      <w:r>
        <w:rPr>
          <w:bCs/>
          <w:sz w:val="22"/>
          <w:sz w:val="22"/>
          <w:szCs w:val="22"/>
          <w:lang w:val="en-US" w:eastAsia="fr-FR"/>
        </w:rPr>
        <w:t>﻿</w:t>
      </w:r>
      <w:r>
        <w:rPr>
          <w:bCs/>
          <w:sz w:val="22"/>
          <w:szCs w:val="22"/>
          <w:lang w:val="en-US" w:eastAsia="fr-FR"/>
        </w:rPr>
        <w:t>Journal of Transportation Research Part C: Emerging Technologies,</w:t>
      </w:r>
      <w:r>
        <w:rPr/>
        <w:t xml:space="preserve"> </w:t>
      </w:r>
      <w:r>
        <w:rPr>
          <w:lang w:val="en-US"/>
        </w:rPr>
        <w:t xml:space="preserve"> </w:t>
      </w:r>
      <w:r>
        <w:rPr>
          <w:rFonts w:cs="Times New Roman" w:cstheme="majorBidi"/>
          <w:b/>
          <w:lang w:val="en-US" w:eastAsia="fr-FR"/>
        </w:rPr>
        <w:t xml:space="preserve">TR Impact Factor: </w:t>
      </w:r>
      <w:r>
        <w:rPr>
          <w:bCs/>
          <w:sz w:val="22"/>
          <w:szCs w:val="22"/>
          <w:lang w:val="en-US" w:eastAsia="fr-FR"/>
        </w:rPr>
        <w:t xml:space="preserve">6.077, </w:t>
      </w:r>
      <w:hyperlink r:id="rId11">
        <w:r>
          <w:rPr>
            <w:rStyle w:val="LienInternet"/>
            <w:bCs/>
            <w:sz w:val="22"/>
            <w:szCs w:val="22"/>
            <w:lang w:val="en-US" w:eastAsia="fr-FR"/>
          </w:rPr>
          <w:t>https://doi.org/10.1016/j.trc.2020.102708</w:t>
        </w:r>
      </w:hyperlink>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bCs/>
          <w:sz w:val="22"/>
          <w:szCs w:val="22"/>
          <w:lang w:val="en-US" w:eastAsia="fr-FR"/>
        </w:rPr>
        <w:t xml:space="preserve">Zouhair Elamrani Abou Elassad, </w:t>
      </w:r>
      <w:r>
        <w:rPr>
          <w:rFonts w:cs="Times New Roman" w:cstheme="majorBidi"/>
          <w:b/>
          <w:sz w:val="22"/>
          <w:szCs w:val="22"/>
          <w:lang w:val="en-US" w:eastAsia="fr-FR"/>
        </w:rPr>
        <w:t>Hajar Mousannif</w:t>
      </w:r>
      <w:r>
        <w:rPr>
          <w:rFonts w:cs="Times New Roman" w:cstheme="majorBidi"/>
          <w:bCs/>
          <w:sz w:val="22"/>
          <w:szCs w:val="22"/>
          <w:lang w:val="en-US" w:eastAsia="fr-FR"/>
        </w:rPr>
        <w:t>, Hassan Al Moatassime (</w:t>
      </w:r>
      <w:r>
        <w:rPr>
          <w:rFonts w:cs="Times New Roman" w:cstheme="majorBidi"/>
          <w:b/>
          <w:sz w:val="22"/>
          <w:szCs w:val="22"/>
          <w:lang w:val="en-US" w:eastAsia="fr-FR"/>
        </w:rPr>
        <w:t>2020</w:t>
      </w:r>
      <w:r>
        <w:rPr>
          <w:rFonts w:cs="Times New Roman" w:cstheme="majorBidi"/>
          <w:bCs/>
          <w:sz w:val="22"/>
          <w:szCs w:val="22"/>
          <w:lang w:val="en-US" w:eastAsia="fr-FR"/>
        </w:rPr>
        <w:t xml:space="preserve">), Class-imbalanced crash prediction based on real-time traffic and weather data: a driving simulator study, Volume 21, 2020 - Issue 3, </w:t>
      </w:r>
      <w:r>
        <w:rPr>
          <w:rFonts w:cs="Times New Roman" w:cstheme="majorBidi"/>
          <w:b/>
          <w:lang w:val="en-US" w:eastAsia="fr-FR"/>
        </w:rPr>
        <w:t>TR Impact Factor: 1.465</w:t>
      </w:r>
      <w:r>
        <w:rPr>
          <w:rFonts w:cs="Times New Roman" w:cstheme="majorBidi"/>
          <w:b/>
          <w:sz w:val="20"/>
          <w:szCs w:val="20"/>
          <w:lang w:val="en-US" w:eastAsia="fr-FR"/>
        </w:rPr>
        <w:t>,</w:t>
      </w:r>
      <w:r>
        <w:rPr>
          <w:rFonts w:cs="Times New Roman" w:cstheme="majorBidi"/>
          <w:bCs/>
          <w:sz w:val="22"/>
          <w:szCs w:val="22"/>
          <w:lang w:val="en-US" w:eastAsia="fr-FR"/>
        </w:rPr>
        <w:t xml:space="preserve"> DOI:</w:t>
      </w:r>
      <w:r>
        <w:rPr>
          <w:lang w:val="en-US"/>
        </w:rPr>
        <w:t xml:space="preserve"> </w:t>
      </w:r>
      <w:hyperlink r:id="rId12">
        <w:r>
          <w:rPr>
            <w:rStyle w:val="LienInternet"/>
            <w:rFonts w:cs="Times New Roman" w:cstheme="majorBidi"/>
            <w:bCs/>
            <w:sz w:val="22"/>
            <w:szCs w:val="22"/>
            <w:lang w:val="en-US" w:eastAsia="fr-FR"/>
          </w:rPr>
          <w:t>https://doi.org/10.1080/15389588.2020.1723794</w:t>
        </w:r>
      </w:hyperlink>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bCs/>
          <w:sz w:val="22"/>
          <w:szCs w:val="22"/>
          <w:lang w:val="en-US" w:eastAsia="fr-FR"/>
        </w:rPr>
        <w:t xml:space="preserve">Zouhair El Amrani Abou Elassad, </w:t>
      </w:r>
      <w:r>
        <w:rPr>
          <w:rFonts w:cs="Times New Roman" w:cstheme="majorBidi"/>
          <w:b/>
          <w:bCs/>
          <w:sz w:val="22"/>
          <w:szCs w:val="22"/>
          <w:lang w:val="en-US" w:eastAsia="fr-FR"/>
        </w:rPr>
        <w:t>Hajar  Mousannif</w:t>
      </w:r>
      <w:r>
        <w:rPr>
          <w:rFonts w:cs="Times New Roman" w:cstheme="majorBidi"/>
          <w:bCs/>
          <w:sz w:val="22"/>
          <w:szCs w:val="22"/>
          <w:lang w:val="en-US" w:eastAsia="fr-FR"/>
        </w:rPr>
        <w:t>, H Al Moatassime, Aimad Karkouch (</w:t>
      </w:r>
      <w:r>
        <w:rPr>
          <w:rFonts w:cs="Times New Roman" w:cstheme="majorBidi"/>
          <w:b/>
          <w:sz w:val="22"/>
          <w:szCs w:val="22"/>
          <w:lang w:val="en-US" w:eastAsia="fr-FR"/>
        </w:rPr>
        <w:t>2020</w:t>
      </w:r>
      <w:r>
        <w:rPr>
          <w:rFonts w:cs="Times New Roman" w:cstheme="majorBidi"/>
          <w:bCs/>
          <w:sz w:val="22"/>
          <w:szCs w:val="22"/>
          <w:lang w:val="en-US" w:eastAsia="fr-FR"/>
        </w:rPr>
        <w:t xml:space="preserve">), “The application of machine learning techniques for driving behavior analysis: A conceptual framework and a systematic literature review”, Engineering Applications of Artificial Intelligence Vol:87, PP: 103312, </w:t>
      </w:r>
      <w:hyperlink r:id="rId13">
        <w:r>
          <w:rPr>
            <w:rStyle w:val="LienInternet"/>
            <w:rFonts w:cs="Times New Roman" w:cstheme="majorBidi"/>
            <w:bCs/>
            <w:sz w:val="22"/>
            <w:szCs w:val="22"/>
            <w:lang w:val="en-US" w:eastAsia="fr-FR"/>
          </w:rPr>
          <w:t>https://doi.org/10.1016/j.engappai.2019.103312</w:t>
        </w:r>
      </w:hyperlink>
      <w:r>
        <w:rPr>
          <w:rFonts w:cs="Times New Roman" w:cstheme="majorBidi"/>
          <w:bCs/>
          <w:sz w:val="22"/>
          <w:szCs w:val="22"/>
          <w:lang w:val="en-US" w:eastAsia="fr-FR"/>
        </w:rPr>
        <w:t xml:space="preserve">, </w:t>
      </w:r>
      <w:r>
        <w:rPr>
          <w:rFonts w:cs="Times New Roman" w:cstheme="majorBidi"/>
          <w:b/>
          <w:bCs/>
          <w:sz w:val="22"/>
          <w:szCs w:val="22"/>
          <w:lang w:val="en-US" w:eastAsia="fr-FR"/>
        </w:rPr>
        <w:t>TR impact factor: 3.526</w:t>
      </w:r>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sz w:val="22"/>
          <w:szCs w:val="22"/>
          <w:lang w:val="en-US" w:eastAsia="fr-FR"/>
        </w:rPr>
        <w:t xml:space="preserve">Younes Oulad Sayad, </w:t>
      </w:r>
      <w:r>
        <w:rPr>
          <w:rFonts w:cs="Times New Roman" w:cstheme="majorBidi"/>
          <w:b/>
          <w:sz w:val="22"/>
          <w:szCs w:val="22"/>
          <w:lang w:val="en-US" w:eastAsia="fr-FR"/>
        </w:rPr>
        <w:t>Hajar Mousannif</w:t>
      </w:r>
      <w:r>
        <w:rPr>
          <w:rFonts w:cs="Times New Roman" w:cstheme="majorBidi"/>
          <w:sz w:val="22"/>
          <w:szCs w:val="22"/>
          <w:lang w:val="en-US" w:eastAsia="fr-FR"/>
        </w:rPr>
        <w:t xml:space="preserve"> and Hassan Al Moatassime (</w:t>
      </w:r>
      <w:r>
        <w:rPr>
          <w:rFonts w:cs="Times New Roman" w:cstheme="majorBidi"/>
          <w:b/>
          <w:bCs/>
          <w:sz w:val="22"/>
          <w:szCs w:val="22"/>
          <w:lang w:val="en-US" w:eastAsia="fr-FR"/>
        </w:rPr>
        <w:t>2019</w:t>
      </w:r>
      <w:r>
        <w:rPr>
          <w:rFonts w:cs="Times New Roman" w:cstheme="majorBidi"/>
          <w:sz w:val="22"/>
          <w:szCs w:val="22"/>
          <w:lang w:val="en-US" w:eastAsia="fr-FR"/>
        </w:rPr>
        <w:t xml:space="preserve">), “Predictive modeling of wildfires: A new dataset and machine learning approach”, Fire Safety Journal, Volume 104, Pages 130-146, DOI:https://doi.org/10.1016/j.firesaf.2019.01.006, </w:t>
      </w:r>
      <w:r>
        <w:rPr>
          <w:rFonts w:cs="Times New Roman" w:cstheme="majorBidi"/>
          <w:b/>
          <w:sz w:val="22"/>
          <w:szCs w:val="22"/>
          <w:lang w:val="en-US" w:eastAsia="fr-FR"/>
        </w:rPr>
        <w:t>TR impact Factor:2.165</w:t>
      </w:r>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sz w:val="22"/>
          <w:szCs w:val="22"/>
          <w:lang w:val="en-US" w:eastAsia="fr-FR"/>
        </w:rPr>
        <w:t xml:space="preserve">Hiba Asri, </w:t>
      </w:r>
      <w:r>
        <w:rPr>
          <w:rFonts w:cs="Times New Roman" w:cstheme="majorBidi"/>
          <w:b/>
          <w:sz w:val="22"/>
          <w:szCs w:val="22"/>
          <w:lang w:val="en-US" w:eastAsia="fr-FR"/>
        </w:rPr>
        <w:t>Hajar Mousannif</w:t>
      </w:r>
      <w:r>
        <w:rPr>
          <w:rFonts w:cs="Times New Roman" w:cstheme="majorBidi"/>
          <w:sz w:val="22"/>
          <w:szCs w:val="22"/>
          <w:lang w:val="en-US" w:eastAsia="fr-FR"/>
        </w:rPr>
        <w:t xml:space="preserve"> and Hassan Al Moatassime (</w:t>
      </w:r>
      <w:r>
        <w:rPr>
          <w:rFonts w:cs="Times New Roman" w:cstheme="majorBidi"/>
          <w:b/>
          <w:bCs/>
          <w:sz w:val="22"/>
          <w:szCs w:val="22"/>
          <w:lang w:val="en-US" w:eastAsia="fr-FR"/>
        </w:rPr>
        <w:t>2019</w:t>
      </w:r>
      <w:r>
        <w:rPr>
          <w:rFonts w:cs="Times New Roman" w:cstheme="majorBidi"/>
          <w:sz w:val="22"/>
          <w:szCs w:val="22"/>
          <w:lang w:val="en-US" w:eastAsia="fr-FR"/>
        </w:rPr>
        <w:t>), “</w:t>
      </w:r>
      <w:r>
        <w:rPr>
          <w:rFonts w:cs="Times New Roman" w:cstheme="majorBidi"/>
          <w:bCs/>
          <w:sz w:val="22"/>
          <w:szCs w:val="22"/>
          <w:lang w:val="en-US" w:eastAsia="fr-FR"/>
        </w:rPr>
        <w:t>Reality mining and predictive analytics for building smart applications”, Journal of Big Data, vol:6, Issue:1,PP:6-66, DOI:https://doi.org/10.1186/s40537-019-0227-y . SJR 2018:1.12</w:t>
      </w:r>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sz w:val="22"/>
          <w:szCs w:val="22"/>
          <w:lang w:val="en-US" w:eastAsia="fr-FR"/>
        </w:rPr>
        <w:t xml:space="preserve">Hiba Asri,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w:t>
      </w:r>
      <w:r>
        <w:rPr>
          <w:rFonts w:cs="Times New Roman" w:cstheme="majorBidi"/>
          <w:b/>
          <w:bCs/>
          <w:sz w:val="22"/>
          <w:szCs w:val="22"/>
          <w:lang w:val="en-US" w:eastAsia="fr-FR"/>
        </w:rPr>
        <w:t>2019</w:t>
      </w:r>
      <w:r>
        <w:rPr>
          <w:rFonts w:cs="Times New Roman" w:cstheme="majorBidi"/>
          <w:sz w:val="22"/>
          <w:szCs w:val="22"/>
          <w:lang w:val="en-US" w:eastAsia="fr-FR"/>
        </w:rPr>
        <w:t>),”</w:t>
      </w:r>
      <w:r>
        <w:rPr>
          <w:lang w:val="en-US"/>
        </w:rPr>
        <w:t xml:space="preserve"> </w:t>
      </w:r>
      <w:r>
        <w:rPr>
          <w:rFonts w:cs="Times New Roman" w:cstheme="majorBidi"/>
          <w:sz w:val="22"/>
          <w:szCs w:val="22"/>
          <w:lang w:val="en-US" w:eastAsia="fr-FR"/>
        </w:rPr>
        <w:t>Big Data Analytics in Healthcare: Case Study-Miscarriage Prediction”, International Journal of Distributed Systems and Technologies (IJDST), vol:10, Issue: 4, PP:</w:t>
      </w:r>
      <w:r>
        <w:rPr>
          <w:rFonts w:cs="Arial" w:ascii="Arial" w:hAnsi="Arial"/>
          <w:color w:val="222222"/>
          <w:sz w:val="16"/>
          <w:szCs w:val="16"/>
          <w:shd w:fill="FFFFFF" w:val="clear"/>
          <w:lang w:val="en-US"/>
        </w:rPr>
        <w:t xml:space="preserve"> </w:t>
      </w:r>
      <w:r>
        <w:rPr>
          <w:rFonts w:cs="Times New Roman" w:cstheme="majorBidi"/>
          <w:sz w:val="22"/>
          <w:szCs w:val="22"/>
          <w:lang w:val="en-US" w:eastAsia="fr-FR"/>
        </w:rPr>
        <w:t>45-58, DOI: 10.4018/IJDST.2019100104</w:t>
      </w:r>
    </w:p>
    <w:p>
      <w:pPr>
        <w:pStyle w:val="Normal"/>
        <w:numPr>
          <w:ilvl w:val="0"/>
          <w:numId w:val="4"/>
        </w:numPr>
        <w:bidi w:val="0"/>
        <w:jc w:val="both"/>
        <w:rPr>
          <w:rFonts w:ascii="Times New Roman" w:hAnsi="Times New Roman" w:cs="Times New Roman" w:asciiTheme="majorBidi" w:cstheme="majorBidi" w:hAnsiTheme="majorBidi"/>
          <w:bCs/>
          <w:sz w:val="22"/>
          <w:szCs w:val="22"/>
          <w:lang w:val="en-US" w:eastAsia="fr-FR"/>
        </w:rPr>
      </w:pPr>
      <w:r>
        <w:rPr>
          <w:rFonts w:cs="Times New Roman" w:cstheme="majorBidi"/>
          <w:sz w:val="22"/>
          <w:szCs w:val="22"/>
          <w:lang w:val="en-US" w:eastAsia="fr-FR"/>
        </w:rPr>
        <w:t xml:space="preserve">Aimad Karkouch,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Hassan Al Moatassime (</w:t>
      </w:r>
      <w:r>
        <w:rPr>
          <w:rFonts w:cs="Times New Roman" w:cstheme="majorBidi"/>
          <w:b/>
          <w:bCs/>
          <w:sz w:val="22"/>
          <w:szCs w:val="22"/>
          <w:lang w:val="en-US" w:eastAsia="fr-FR"/>
        </w:rPr>
        <w:t>2019</w:t>
      </w:r>
      <w:r>
        <w:rPr>
          <w:rFonts w:cs="Times New Roman" w:cstheme="majorBidi"/>
          <w:sz w:val="22"/>
          <w:szCs w:val="22"/>
          <w:lang w:val="en-US" w:eastAsia="fr-FR"/>
        </w:rPr>
        <w:t>),</w:t>
      </w:r>
      <w:r>
        <w:rPr>
          <w:rFonts w:cs="Times New Roman" w:cstheme="majorBidi"/>
          <w:bCs/>
          <w:sz w:val="22"/>
          <w:szCs w:val="22"/>
          <w:lang w:val="en-US" w:eastAsia="fr-FR"/>
        </w:rPr>
        <w:t xml:space="preserve"> “Towards a ubiquitous students' response system for monitoring learning performances”, International Journal of Intelligent Enterprise 6 (2-4), 242-261, DOI: https://doi.org/10.1504/IJIE.2019.101132. SJR 2018:0.12</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Aimad Karkouch,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Thomas Noel (</w:t>
      </w:r>
      <w:r>
        <w:rPr>
          <w:rFonts w:cs="Times New Roman" w:cstheme="majorBidi"/>
          <w:b/>
          <w:sz w:val="22"/>
          <w:szCs w:val="22"/>
          <w:lang w:val="en-US" w:eastAsia="fr-FR"/>
        </w:rPr>
        <w:t>2018</w:t>
      </w:r>
      <w:r>
        <w:rPr>
          <w:rFonts w:cs="Times New Roman" w:cstheme="majorBidi"/>
          <w:sz w:val="22"/>
          <w:szCs w:val="22"/>
          <w:lang w:val="en-US" w:eastAsia="fr-FR"/>
        </w:rPr>
        <w:t xml:space="preserve">), “A Model-Driven Framework for Data Quality Management in the Internet of Things”, </w:t>
        <w:br/>
        <w:t xml:space="preserve">Journal of Ambient Intelligence and Humanized Computing, Volume 9, Issue 4, pp 977–998, Springer, DOI: 10.1007/s12652-017-0498-0. </w:t>
      </w:r>
      <w:r>
        <w:rPr>
          <w:rFonts w:cs="Times New Roman" w:cstheme="majorBidi"/>
          <w:b/>
          <w:bCs/>
          <w:sz w:val="22"/>
          <w:szCs w:val="22"/>
          <w:lang w:val="en-US" w:eastAsia="fr-FR"/>
        </w:rPr>
        <w:t>TR impact factor:1.588</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Aimad Karkouch,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w:t>
      </w:r>
      <w:r>
        <w:rPr>
          <w:rFonts w:cs="Times New Roman" w:cstheme="majorBidi"/>
          <w:b/>
          <w:sz w:val="22"/>
          <w:szCs w:val="22"/>
          <w:lang w:val="en-US" w:eastAsia="fr-FR"/>
        </w:rPr>
        <w:t>2018</w:t>
      </w:r>
      <w:r>
        <w:rPr>
          <w:rFonts w:cs="Times New Roman" w:cstheme="majorBidi"/>
          <w:sz w:val="22"/>
          <w:szCs w:val="22"/>
          <w:lang w:val="en-US" w:eastAsia="fr-FR"/>
        </w:rPr>
        <w:t>), “ CADS: A Connected Assistant for Driving Safe”, Procedia Computer Science, Volume 127, </w:t>
      </w:r>
      <w:r>
        <w:rPr>
          <w:rFonts w:cs="Times New Roman" w:cstheme="majorBidi"/>
          <w:b/>
          <w:sz w:val="22"/>
          <w:szCs w:val="22"/>
          <w:lang w:val="en-US" w:eastAsia="fr-FR"/>
        </w:rPr>
        <w:t>2018</w:t>
      </w:r>
      <w:r>
        <w:rPr>
          <w:rFonts w:cs="Times New Roman" w:cstheme="majorBidi"/>
          <w:sz w:val="22"/>
          <w:szCs w:val="22"/>
          <w:lang w:val="en-US" w:eastAsia="fr-FR"/>
        </w:rPr>
        <w:t>, Pages 353-359,</w:t>
      </w:r>
      <w:r>
        <w:rPr>
          <w:rFonts w:cs="Times New Roman" w:cstheme="majorBidi"/>
          <w:b/>
          <w:bCs/>
          <w:sz w:val="22"/>
          <w:szCs w:val="22"/>
          <w:lang w:val="en-US" w:eastAsia="fr-FR"/>
        </w:rPr>
        <w:t xml:space="preserve"> Elsevier</w:t>
      </w:r>
      <w:r>
        <w:rPr>
          <w:rFonts w:cs="Times New Roman" w:cstheme="majorBidi"/>
          <w:sz w:val="22"/>
          <w:szCs w:val="22"/>
          <w:lang w:val="en-US" w:eastAsia="fr-FR"/>
        </w:rPr>
        <w:t xml:space="preserve">, https://doi.org/10.1016/j.procs.2018.01.132 </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Hiba Asri, </w:t>
      </w:r>
      <w:r>
        <w:rPr>
          <w:rFonts w:cs="Times New Roman" w:cstheme="majorBidi"/>
          <w:b/>
          <w:sz w:val="22"/>
          <w:szCs w:val="22"/>
          <w:lang w:val="en-US" w:eastAsia="fr-FR"/>
        </w:rPr>
        <w:t>Hajar Mousannif</w:t>
      </w:r>
      <w:r>
        <w:rPr>
          <w:rFonts w:cs="Times New Roman" w:cstheme="majorBidi"/>
          <w:sz w:val="22"/>
          <w:szCs w:val="22"/>
          <w:lang w:val="en-US" w:eastAsia="fr-FR"/>
        </w:rPr>
        <w:t>, Hassan Al Moatassime (</w:t>
      </w:r>
      <w:r>
        <w:rPr>
          <w:rFonts w:cs="Times New Roman" w:cstheme="majorBidi"/>
          <w:b/>
          <w:sz w:val="22"/>
          <w:szCs w:val="22"/>
          <w:lang w:val="en-US" w:eastAsia="fr-FR"/>
        </w:rPr>
        <w:t>2018</w:t>
      </w:r>
      <w:r>
        <w:rPr>
          <w:rFonts w:cs="Times New Roman" w:cstheme="majorBidi"/>
          <w:sz w:val="22"/>
          <w:szCs w:val="22"/>
          <w:lang w:val="en-US" w:eastAsia="fr-FR"/>
        </w:rPr>
        <w:t>), “</w:t>
      </w:r>
      <w:hyperlink r:id="rId14">
        <w:r>
          <w:rPr>
            <w:rFonts w:cs="Times New Roman" w:cstheme="majorBidi"/>
            <w:sz w:val="22"/>
            <w:szCs w:val="22"/>
            <w:lang w:val="en-US" w:eastAsia="fr-FR"/>
          </w:rPr>
          <w:t>Comprehensive miscarriage dataset for an early miscarriage prediction</w:t>
        </w:r>
      </w:hyperlink>
      <w:r>
        <w:rPr>
          <w:rFonts w:cs="Times New Roman" w:cstheme="majorBidi"/>
          <w:sz w:val="22"/>
          <w:szCs w:val="22"/>
          <w:lang w:val="en-US" w:eastAsia="fr-FR"/>
        </w:rPr>
        <w:t> », Data in Brief, Volume 19, Pages 240-243, Elsevier, https://doi.org/10.1016/j.dib.2018.05.012</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Hiba Asri,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w:t>
      </w:r>
      <w:r>
        <w:rPr>
          <w:rFonts w:cs="Times New Roman" w:cstheme="majorBidi"/>
          <w:b/>
          <w:bCs/>
          <w:sz w:val="22"/>
          <w:szCs w:val="22"/>
          <w:lang w:val="en-US" w:eastAsia="fr-FR"/>
        </w:rPr>
        <w:t>2017</w:t>
      </w:r>
      <w:r>
        <w:rPr>
          <w:rFonts w:cs="Times New Roman" w:cstheme="majorBidi"/>
          <w:sz w:val="22"/>
          <w:szCs w:val="22"/>
          <w:lang w:val="en-US" w:eastAsia="fr-FR"/>
        </w:rPr>
        <w:t xml:space="preserve">), “Real-time Miscarriage Prediction with SPARK”, Procedia Computer Science, Vol: 113, pp: 423-428, </w:t>
      </w:r>
      <w:r>
        <w:rPr>
          <w:rFonts w:cs="Times New Roman" w:cstheme="majorBidi"/>
          <w:b/>
          <w:bCs/>
          <w:sz w:val="22"/>
          <w:szCs w:val="22"/>
          <w:lang w:val="en-US" w:eastAsia="fr-FR"/>
        </w:rPr>
        <w:t>Elsevier</w:t>
      </w:r>
      <w:r>
        <w:rPr>
          <w:rFonts w:cs="Times New Roman" w:cstheme="majorBidi"/>
          <w:sz w:val="22"/>
          <w:szCs w:val="22"/>
          <w:lang w:val="en-US" w:eastAsia="fr-FR"/>
        </w:rPr>
        <w:t xml:space="preserve">, https://doi.org/10.1016/j.procs.2017.08.272 </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Aimad Karkouch,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Thomas Noel (</w:t>
      </w:r>
      <w:r>
        <w:rPr>
          <w:rFonts w:cs="Times New Roman" w:cstheme="majorBidi"/>
          <w:b/>
          <w:sz w:val="22"/>
          <w:szCs w:val="22"/>
          <w:lang w:val="en-US" w:eastAsia="fr-FR"/>
        </w:rPr>
        <w:t>2016</w:t>
      </w:r>
      <w:r>
        <w:rPr>
          <w:rFonts w:cs="Times New Roman" w:cstheme="majorBidi"/>
          <w:sz w:val="22"/>
          <w:szCs w:val="22"/>
          <w:lang w:val="en-US" w:eastAsia="fr-FR"/>
        </w:rPr>
        <w:t xml:space="preserve">), “Data quality in internet of things: A state-of-the-art survey”, Journal of Network and Computer Applications Vol: 73, pp: 57-81, </w:t>
      </w:r>
      <w:r>
        <w:rPr>
          <w:rFonts w:cs="Times New Roman" w:cstheme="majorBidi"/>
          <w:b/>
          <w:bCs/>
          <w:sz w:val="22"/>
          <w:szCs w:val="22"/>
          <w:lang w:val="en-US" w:eastAsia="fr-FR"/>
        </w:rPr>
        <w:t>Elsevier</w:t>
      </w:r>
      <w:r>
        <w:rPr>
          <w:rFonts w:cs="Times New Roman" w:cstheme="majorBidi"/>
          <w:sz w:val="22"/>
          <w:szCs w:val="22"/>
          <w:lang w:val="en-US" w:eastAsia="fr-FR"/>
        </w:rPr>
        <w:t xml:space="preserve">, DOI: 10.1016/j.jnca.2016.08.002. </w:t>
      </w:r>
      <w:r>
        <w:rPr>
          <w:rFonts w:cs="Times New Roman" w:cstheme="majorBidi"/>
          <w:b/>
          <w:bCs/>
          <w:sz w:val="22"/>
          <w:szCs w:val="22"/>
          <w:lang w:val="en-US" w:eastAsia="fr-FR"/>
        </w:rPr>
        <w:t>TR impact factor 2015:3.500</w:t>
      </w:r>
    </w:p>
    <w:p>
      <w:pPr>
        <w:pStyle w:val="Normal"/>
        <w:numPr>
          <w:ilvl w:val="0"/>
          <w:numId w:val="4"/>
        </w:numPr>
        <w:bidi w:val="0"/>
        <w:jc w:val="both"/>
        <w:rPr>
          <w:rFonts w:ascii="Times New Roman" w:hAnsi="Times New Roman" w:cs="Times New Roman" w:asciiTheme="majorBidi" w:cstheme="majorBidi" w:hAnsiTheme="majorBidi"/>
          <w:sz w:val="22"/>
          <w:szCs w:val="22"/>
          <w:lang w:val="en-GB" w:eastAsia="fr-FR"/>
        </w:rPr>
      </w:pPr>
      <w:r>
        <w:rPr>
          <w:rFonts w:cs="Times New Roman" w:cstheme="majorBidi"/>
          <w:sz w:val="22"/>
          <w:szCs w:val="22"/>
          <w:lang w:val="en-GB" w:eastAsia="fr-FR"/>
        </w:rPr>
        <w:t xml:space="preserve">Aafaf Ouaddah, </w:t>
      </w:r>
      <w:r>
        <w:rPr>
          <w:rFonts w:cs="Times New Roman" w:cstheme="majorBidi"/>
          <w:b/>
          <w:bCs/>
          <w:sz w:val="22"/>
          <w:szCs w:val="22"/>
          <w:lang w:val="en-GB" w:eastAsia="fr-FR"/>
        </w:rPr>
        <w:t xml:space="preserve">Hajar Mousannif, </w:t>
      </w:r>
      <w:r>
        <w:rPr>
          <w:rFonts w:cs="Times New Roman" w:cstheme="majorBidi"/>
          <w:sz w:val="22"/>
          <w:szCs w:val="22"/>
          <w:lang w:val="en-GB" w:eastAsia="fr-FR"/>
        </w:rPr>
        <w:t>Anas Abou Elkalam and Abdellah Ait Ouahmane, ”</w:t>
      </w:r>
      <w:r>
        <w:rPr>
          <w:rFonts w:cs="Times New Roman" w:cstheme="majorBidi"/>
          <w:sz w:val="22"/>
          <w:szCs w:val="22"/>
          <w:lang w:val="en-US" w:eastAsia="fr-FR"/>
        </w:rPr>
        <w:t xml:space="preserve"> </w:t>
      </w:r>
      <w:r>
        <w:rPr>
          <w:rFonts w:cs="Times New Roman" w:cstheme="majorBidi"/>
          <w:sz w:val="22"/>
          <w:szCs w:val="22"/>
          <w:lang w:val="en-GB" w:eastAsia="fr-FR"/>
        </w:rPr>
        <w:t>Access control in The Internet of Thing: Big challenges and new opportunities” (</w:t>
      </w:r>
      <w:r>
        <w:rPr>
          <w:rFonts w:cs="Times New Roman" w:cstheme="majorBidi"/>
          <w:b/>
          <w:bCs/>
          <w:sz w:val="22"/>
          <w:szCs w:val="22"/>
          <w:lang w:val="en-GB" w:eastAsia="fr-FR"/>
        </w:rPr>
        <w:t>2016</w:t>
      </w:r>
      <w:r>
        <w:rPr>
          <w:rFonts w:cs="Times New Roman" w:cstheme="majorBidi"/>
          <w:sz w:val="22"/>
          <w:szCs w:val="22"/>
          <w:lang w:val="en-GB" w:eastAsia="fr-FR"/>
        </w:rPr>
        <w:t>)</w:t>
      </w:r>
      <w:r>
        <w:rPr>
          <w:rFonts w:cs="Times New Roman" w:cstheme="majorBidi"/>
          <w:sz w:val="22"/>
          <w:szCs w:val="22"/>
          <w:lang w:val="en-US" w:eastAsia="fr-FR"/>
        </w:rPr>
        <w:t xml:space="preserve">, Computer Networks, </w:t>
      </w:r>
      <w:r>
        <w:rPr>
          <w:rFonts w:cs="Times New Roman" w:cstheme="majorBidi"/>
          <w:b/>
          <w:bCs/>
          <w:sz w:val="22"/>
          <w:szCs w:val="22"/>
          <w:lang w:val="en-US" w:eastAsia="fr-FR"/>
        </w:rPr>
        <w:t>Elsevier</w:t>
      </w:r>
      <w:r>
        <w:rPr>
          <w:rFonts w:cs="Times New Roman" w:cstheme="majorBidi"/>
          <w:sz w:val="22"/>
          <w:szCs w:val="22"/>
          <w:lang w:val="en-US" w:eastAsia="fr-FR"/>
        </w:rPr>
        <w:t xml:space="preserve">, DOI: 10.1016/j.comnet.2016.11.007, Volume 112, pp: 237–262, </w:t>
      </w:r>
      <w:r>
        <w:rPr>
          <w:rFonts w:cs="Times New Roman" w:cstheme="majorBidi"/>
          <w:b/>
          <w:bCs/>
          <w:sz w:val="22"/>
          <w:szCs w:val="22"/>
          <w:lang w:val="en-US" w:eastAsia="fr-FR"/>
        </w:rPr>
        <w:t>TR impact factor 2014:2.516</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Basma Boukenze, </w:t>
      </w:r>
      <w:r>
        <w:rPr>
          <w:rFonts w:cs="Times New Roman" w:cstheme="majorBidi"/>
          <w:b/>
          <w:bCs/>
          <w:sz w:val="22"/>
          <w:szCs w:val="22"/>
          <w:lang w:val="en-US" w:eastAsia="fr-FR"/>
        </w:rPr>
        <w:t>Hajar Mousannif</w:t>
      </w:r>
      <w:r>
        <w:rPr>
          <w:rFonts w:cs="Times New Roman" w:cstheme="majorBidi"/>
          <w:sz w:val="22"/>
          <w:szCs w:val="22"/>
          <w:lang w:val="en-US" w:eastAsia="fr-FR"/>
        </w:rPr>
        <w:t>, Abdelkarim Haqiq (</w:t>
      </w:r>
      <w:r>
        <w:rPr>
          <w:rFonts w:cs="Times New Roman" w:cstheme="majorBidi"/>
          <w:b/>
          <w:bCs/>
          <w:sz w:val="22"/>
          <w:szCs w:val="22"/>
          <w:lang w:val="en-US" w:eastAsia="fr-FR"/>
        </w:rPr>
        <w:t>2016</w:t>
      </w:r>
      <w:r>
        <w:rPr>
          <w:rFonts w:cs="Times New Roman" w:cstheme="majorBidi"/>
          <w:sz w:val="22"/>
          <w:szCs w:val="22"/>
          <w:lang w:val="en-US" w:eastAsia="fr-FR"/>
        </w:rPr>
        <w:t>), “Predictive Analytics In Healthcare System Using Data Mining Techniques”, Computer Science &amp; Information Technology, pp. 01–09, CS &amp; IT-CSCP 2016, DOI : 10.5121/csit.2016.60501</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Yasmina Douiji,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Hassan Al Moatassime (</w:t>
      </w:r>
      <w:r>
        <w:rPr>
          <w:rFonts w:cs="Times New Roman" w:cstheme="majorBidi"/>
          <w:b/>
          <w:bCs/>
          <w:sz w:val="22"/>
          <w:szCs w:val="22"/>
          <w:lang w:val="en-US" w:eastAsia="fr-FR"/>
        </w:rPr>
        <w:t>2016</w:t>
      </w:r>
      <w:r>
        <w:rPr>
          <w:rFonts w:cs="Times New Roman" w:cstheme="majorBidi"/>
          <w:sz w:val="22"/>
          <w:szCs w:val="22"/>
          <w:lang w:val="en-US" w:eastAsia="fr-FR"/>
        </w:rPr>
        <w:t xml:space="preserve">), “ Using Youtube Comments for Text-Based Emotion Recognition”, Procedia Computer Science, Vol. 83, pp: 292-299, </w:t>
      </w:r>
      <w:r>
        <w:rPr>
          <w:rFonts w:cs="Times New Roman" w:cstheme="majorBidi"/>
          <w:b/>
          <w:bCs/>
          <w:sz w:val="22"/>
          <w:szCs w:val="22"/>
          <w:lang w:val="en-US" w:eastAsia="fr-FR"/>
        </w:rPr>
        <w:t xml:space="preserve">Elsevier, </w:t>
      </w:r>
      <w:r>
        <w:rPr>
          <w:rFonts w:cs="Times New Roman" w:cstheme="majorBidi"/>
          <w:sz w:val="22"/>
          <w:szCs w:val="22"/>
          <w:lang w:val="en-US" w:eastAsia="fr-FR"/>
        </w:rPr>
        <w:t>DOI: 10.1016/j.procs.2016.04.128</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Hiba Asri,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and Thomas Noel (</w:t>
      </w:r>
      <w:r>
        <w:rPr>
          <w:rFonts w:cs="Times New Roman" w:cstheme="majorBidi"/>
          <w:b/>
          <w:bCs/>
          <w:sz w:val="22"/>
          <w:szCs w:val="22"/>
          <w:lang w:val="en-US" w:eastAsia="fr-FR"/>
        </w:rPr>
        <w:t>2016</w:t>
      </w:r>
      <w:r>
        <w:rPr>
          <w:rFonts w:cs="Times New Roman" w:cstheme="majorBidi"/>
          <w:sz w:val="22"/>
          <w:szCs w:val="22"/>
          <w:lang w:val="en-US" w:eastAsia="fr-FR"/>
        </w:rPr>
        <w:t xml:space="preserve">), “Using Machine Learning Algorithms for Breast Cancer Risk Prediction and Diagnosis”, Procedia Computer Science, Vol: 83, pp: 1064-1069, </w:t>
      </w:r>
      <w:r>
        <w:rPr>
          <w:rFonts w:cs="Times New Roman" w:cstheme="majorBidi"/>
          <w:b/>
          <w:bCs/>
          <w:sz w:val="22"/>
          <w:szCs w:val="22"/>
          <w:lang w:val="en-US" w:eastAsia="fr-FR"/>
        </w:rPr>
        <w:t>Elsevier</w:t>
      </w:r>
      <w:r>
        <w:rPr>
          <w:rFonts w:cs="Times New Roman" w:cstheme="majorBidi"/>
          <w:sz w:val="22"/>
          <w:szCs w:val="22"/>
          <w:lang w:val="en-US" w:eastAsia="fr-FR"/>
        </w:rPr>
        <w:t>, DOI:10.1016/j.procs.2016.04.224</w:t>
      </w:r>
    </w:p>
    <w:p>
      <w:pPr>
        <w:pStyle w:val="Normal"/>
        <w:numPr>
          <w:ilvl w:val="0"/>
          <w:numId w:val="4"/>
        </w:numPr>
        <w:bidi w:val="0"/>
        <w:jc w:val="both"/>
        <w:rPr>
          <w:rFonts w:ascii="Times New Roman" w:hAnsi="Times New Roman" w:cs="Times New Roman" w:asciiTheme="majorBidi" w:cstheme="majorBidi" w:hAnsiTheme="majorBidi"/>
          <w:bCs/>
          <w:sz w:val="22"/>
          <w:szCs w:val="22"/>
          <w:lang w:val="en-GB"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Hasna Sabah, Yasmina Douiji, Younes Oulad Sayad, (</w:t>
      </w:r>
      <w:r>
        <w:rPr>
          <w:rFonts w:cs="Times New Roman" w:cstheme="majorBidi"/>
          <w:b/>
          <w:bCs/>
          <w:sz w:val="22"/>
          <w:szCs w:val="22"/>
          <w:lang w:val="en-US" w:eastAsia="fr-FR"/>
        </w:rPr>
        <w:t>2016</w:t>
      </w:r>
      <w:r>
        <w:rPr>
          <w:rFonts w:cs="Times New Roman" w:cstheme="majorBidi"/>
          <w:sz w:val="22"/>
          <w:szCs w:val="22"/>
          <w:lang w:val="en-US" w:eastAsia="fr-FR"/>
        </w:rPr>
        <w:t xml:space="preserve">), “Big Data Projects: Just Jump Right in!”, International Journal of Pervasive Computing and Communications (IJPCC), Volume 12, issue 2, pp.260 – 288, </w:t>
      </w:r>
      <w:r>
        <w:rPr>
          <w:rFonts w:cs="Times New Roman" w:cstheme="majorBidi"/>
          <w:b/>
          <w:bCs/>
          <w:sz w:val="22"/>
          <w:szCs w:val="22"/>
          <w:lang w:val="en-US" w:eastAsia="fr-FR"/>
        </w:rPr>
        <w:t>Emerald</w:t>
      </w:r>
      <w:r>
        <w:rPr>
          <w:rFonts w:cs="Times New Roman" w:cstheme="majorBidi"/>
          <w:sz w:val="22"/>
          <w:szCs w:val="22"/>
          <w:lang w:val="en-US" w:eastAsia="fr-FR"/>
        </w:rPr>
        <w:t xml:space="preserve">, Available on the </w:t>
      </w:r>
      <w:r>
        <w:rPr>
          <w:rFonts w:cs="Times New Roman" w:cstheme="majorBidi"/>
          <w:b/>
          <w:bCs/>
          <w:sz w:val="22"/>
          <w:szCs w:val="22"/>
          <w:lang w:val="en-US" w:eastAsia="fr-FR"/>
        </w:rPr>
        <w:t>Master journal List of Thomson Reuters</w:t>
      </w:r>
      <w:r>
        <w:rPr>
          <w:rFonts w:cs="Times New Roman" w:cstheme="majorBidi"/>
          <w:sz w:val="22"/>
          <w:szCs w:val="22"/>
          <w:lang w:val="en-US" w:eastAsia="fr-FR"/>
        </w:rPr>
        <w:t>, DOI:10.1108/IJPCC-04-2016-0023</w:t>
      </w:r>
    </w:p>
    <w:p>
      <w:pPr>
        <w:pStyle w:val="Normal"/>
        <w:numPr>
          <w:ilvl w:val="0"/>
          <w:numId w:val="4"/>
        </w:numPr>
        <w:bidi w:val="0"/>
        <w:jc w:val="both"/>
        <w:rPr>
          <w:rFonts w:ascii="Times New Roman" w:hAnsi="Times New Roman" w:cs="Times New Roman" w:asciiTheme="majorBidi" w:cstheme="majorBidi" w:hAnsiTheme="majorBidi"/>
          <w:bCs/>
          <w:sz w:val="22"/>
          <w:szCs w:val="22"/>
          <w:lang w:val="en-GB" w:eastAsia="fr-FR"/>
        </w:rPr>
      </w:pPr>
      <w:r>
        <w:rPr>
          <w:rFonts w:cs="Times New Roman" w:cstheme="majorBidi"/>
          <w:sz w:val="22"/>
          <w:szCs w:val="22"/>
          <w:lang w:val="en-US" w:eastAsia="fr-FR"/>
        </w:rPr>
        <w:t xml:space="preserve">Sara Najam,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Mohammed Ouzzif, “A Secure Attribute-based Model to Foster Collaboration in Healthcare Systems” (</w:t>
      </w:r>
      <w:r>
        <w:rPr>
          <w:rFonts w:cs="Times New Roman" w:cstheme="majorBidi"/>
          <w:b/>
          <w:bCs/>
          <w:sz w:val="22"/>
          <w:szCs w:val="22"/>
          <w:lang w:val="en-US" w:eastAsia="fr-FR"/>
        </w:rPr>
        <w:t>2014</w:t>
      </w:r>
      <w:r>
        <w:rPr>
          <w:rFonts w:cs="Times New Roman" w:cstheme="majorBidi"/>
          <w:sz w:val="22"/>
          <w:szCs w:val="22"/>
          <w:lang w:val="en-US" w:eastAsia="fr-FR"/>
        </w:rPr>
        <w:t xml:space="preserve">), </w:t>
      </w:r>
      <w:r>
        <w:rPr>
          <w:rFonts w:cs="Times New Roman" w:cstheme="majorBidi"/>
          <w:b/>
          <w:bCs/>
          <w:sz w:val="22"/>
          <w:szCs w:val="22"/>
          <w:lang w:val="en-US" w:eastAsia="fr-FR"/>
        </w:rPr>
        <w:t>International Journal of Computer Science and Information Security</w:t>
      </w:r>
      <w:r>
        <w:rPr>
          <w:rFonts w:cs="Times New Roman" w:cstheme="majorBidi"/>
          <w:sz w:val="22"/>
          <w:szCs w:val="22"/>
          <w:lang w:val="en-US" w:eastAsia="fr-FR"/>
        </w:rPr>
        <w:t xml:space="preserve"> (IJCSIS), Vol. 12 Issue 8, pp 10-19</w:t>
      </w:r>
    </w:p>
    <w:p>
      <w:pPr>
        <w:pStyle w:val="Normal"/>
        <w:numPr>
          <w:ilvl w:val="0"/>
          <w:numId w:val="4"/>
        </w:numPr>
        <w:bidi w:val="0"/>
        <w:jc w:val="both"/>
        <w:rPr>
          <w:rFonts w:ascii="Times New Roman" w:hAnsi="Times New Roman" w:cs="Times New Roman" w:asciiTheme="majorBidi" w:cstheme="majorBidi" w:hAnsiTheme="majorBidi"/>
          <w:bCs/>
          <w:sz w:val="22"/>
          <w:szCs w:val="22"/>
          <w:u w:val="single"/>
          <w:lang w:val="en-GB"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Ismail Khalil and Gabriele Kotsis (</w:t>
      </w:r>
      <w:r>
        <w:rPr>
          <w:rFonts w:cs="Times New Roman" w:cstheme="majorBidi"/>
          <w:b/>
          <w:sz w:val="22"/>
          <w:szCs w:val="22"/>
          <w:lang w:val="en-US" w:eastAsia="fr-FR"/>
        </w:rPr>
        <w:t>2013</w:t>
      </w:r>
      <w:r>
        <w:rPr>
          <w:rFonts w:cs="Times New Roman" w:cstheme="majorBidi"/>
          <w:sz w:val="22"/>
          <w:szCs w:val="22"/>
          <w:lang w:val="en-US" w:eastAsia="fr-FR"/>
        </w:rPr>
        <w:t xml:space="preserve">), “The cloud is not “there”, we are the cloud!”, </w:t>
      </w:r>
      <w:r>
        <w:rPr>
          <w:rFonts w:cs="Times New Roman" w:cstheme="majorBidi"/>
          <w:b/>
          <w:sz w:val="22"/>
          <w:szCs w:val="22"/>
          <w:lang w:val="en-US" w:eastAsia="fr-FR"/>
        </w:rPr>
        <w:t xml:space="preserve">International Journal of Web and Grid Services </w:t>
      </w:r>
      <w:r>
        <w:rPr>
          <w:rFonts w:cs="Times New Roman" w:cstheme="majorBidi"/>
          <w:sz w:val="22"/>
          <w:szCs w:val="22"/>
          <w:lang w:val="en-US" w:eastAsia="fr-FR"/>
        </w:rPr>
        <w:t xml:space="preserve">(IJWGS), Vol. 9 Issue 1, pp:1-17,  Inderscience, </w:t>
      </w:r>
      <w:r>
        <w:rPr>
          <w:rFonts w:cs="Times New Roman" w:cstheme="majorBidi"/>
          <w:bCs/>
          <w:sz w:val="22"/>
          <w:szCs w:val="22"/>
          <w:lang w:val="en-GB" w:eastAsia="fr-FR"/>
        </w:rPr>
        <w:t>DOI: 10.1504/IJWGS.2013.052854</w:t>
      </w:r>
      <w:r>
        <w:rPr>
          <w:rFonts w:cs="Times New Roman" w:cstheme="majorBidi"/>
          <w:sz w:val="22"/>
          <w:szCs w:val="22"/>
          <w:lang w:val="en-US" w:eastAsia="fr-FR"/>
        </w:rPr>
        <w:t xml:space="preserve">, </w:t>
      </w:r>
      <w:r>
        <w:rPr>
          <w:rFonts w:cs="Times New Roman" w:cstheme="majorBidi"/>
          <w:b/>
          <w:bCs/>
          <w:sz w:val="22"/>
          <w:szCs w:val="22"/>
          <w:lang w:val="en-US" w:eastAsia="fr-FR"/>
        </w:rPr>
        <w:t>TR impact factor: 1.229</w:t>
      </w:r>
    </w:p>
    <w:p>
      <w:pPr>
        <w:pStyle w:val="Normal"/>
        <w:numPr>
          <w:ilvl w:val="0"/>
          <w:numId w:val="4"/>
        </w:numPr>
        <w:bidi w:val="0"/>
        <w:jc w:val="both"/>
        <w:rPr>
          <w:rFonts w:ascii="Times New Roman" w:hAnsi="Times New Roman" w:cs="Times New Roman" w:asciiTheme="majorBidi" w:cstheme="majorBidi" w:hAnsiTheme="majorBidi"/>
          <w:bCs/>
          <w:sz w:val="22"/>
          <w:szCs w:val="22"/>
          <w:u w:val="single"/>
          <w:lang w:val="en-GB"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Ismail Khalil and Gabriele Kotsis (</w:t>
      </w:r>
      <w:r>
        <w:rPr>
          <w:rFonts w:cs="Times New Roman" w:cstheme="majorBidi"/>
          <w:b/>
          <w:bCs/>
          <w:sz w:val="22"/>
          <w:szCs w:val="22"/>
          <w:lang w:val="en-US" w:eastAsia="fr-FR"/>
        </w:rPr>
        <w:t>2013</w:t>
      </w:r>
      <w:r>
        <w:rPr>
          <w:rFonts w:cs="Times New Roman" w:cstheme="majorBidi"/>
          <w:sz w:val="22"/>
          <w:szCs w:val="22"/>
          <w:lang w:val="en-US" w:eastAsia="fr-FR"/>
        </w:rPr>
        <w:t xml:space="preserve">), “Collaborative learning in the clouds”, </w:t>
      </w:r>
      <w:r>
        <w:rPr>
          <w:rFonts w:cs="Times New Roman" w:cstheme="majorBidi"/>
          <w:b/>
          <w:bCs/>
          <w:sz w:val="22"/>
          <w:szCs w:val="22"/>
          <w:lang w:val="en-US" w:eastAsia="fr-FR"/>
        </w:rPr>
        <w:t>Information Systems Frontiers</w:t>
      </w:r>
      <w:r>
        <w:rPr>
          <w:rFonts w:cs="Times New Roman" w:cstheme="majorBidi"/>
          <w:sz w:val="22"/>
          <w:szCs w:val="22"/>
          <w:lang w:val="en-US" w:eastAsia="fr-FR"/>
        </w:rPr>
        <w:t xml:space="preserve">, Vol. 15 Issue 2, pp 159-165, </w:t>
      </w:r>
      <w:r>
        <w:rPr>
          <w:rFonts w:cs="Times New Roman" w:cstheme="majorBidi"/>
          <w:b/>
          <w:bCs/>
          <w:sz w:val="22"/>
          <w:szCs w:val="22"/>
          <w:lang w:val="en-US" w:eastAsia="fr-FR"/>
        </w:rPr>
        <w:t>Springer</w:t>
      </w:r>
      <w:r>
        <w:rPr>
          <w:rFonts w:cs="Times New Roman" w:cstheme="majorBidi"/>
          <w:sz w:val="22"/>
          <w:szCs w:val="22"/>
          <w:lang w:val="en-US" w:eastAsia="fr-FR"/>
        </w:rPr>
        <w:t xml:space="preserve">, </w:t>
      </w:r>
      <w:r>
        <w:rPr>
          <w:rFonts w:cs="Times New Roman" w:cstheme="majorBidi"/>
          <w:bCs/>
          <w:sz w:val="22"/>
          <w:szCs w:val="22"/>
          <w:lang w:val="en-GB" w:eastAsia="fr-FR"/>
        </w:rPr>
        <w:t>DOI:10.1007/s10796-012-9364-y</w:t>
      </w:r>
      <w:r>
        <w:rPr>
          <w:rFonts w:cs="Times New Roman" w:cstheme="majorBidi"/>
          <w:sz w:val="22"/>
          <w:szCs w:val="22"/>
          <w:lang w:val="en-US" w:eastAsia="fr-FR"/>
        </w:rPr>
        <w:t xml:space="preserve">, </w:t>
      </w:r>
      <w:r>
        <w:rPr>
          <w:rFonts w:cs="Times New Roman" w:cstheme="majorBidi"/>
          <w:b/>
          <w:bCs/>
          <w:sz w:val="22"/>
          <w:szCs w:val="22"/>
          <w:lang w:val="en-US" w:eastAsia="fr-FR"/>
        </w:rPr>
        <w:t>TR impact factor: 1.450</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Ismail Khalil, (</w:t>
      </w:r>
      <w:r>
        <w:rPr>
          <w:rFonts w:cs="Times New Roman" w:cstheme="majorBidi"/>
          <w:b/>
          <w:bCs/>
          <w:sz w:val="22"/>
          <w:szCs w:val="22"/>
          <w:lang w:val="en-US" w:eastAsia="fr-FR"/>
        </w:rPr>
        <w:t>2012</w:t>
      </w:r>
      <w:r>
        <w:rPr>
          <w:rFonts w:cs="Times New Roman" w:cstheme="majorBidi"/>
          <w:sz w:val="22"/>
          <w:szCs w:val="22"/>
          <w:lang w:val="en-US" w:eastAsia="fr-FR"/>
        </w:rPr>
        <w:t xml:space="preserve">), "Cooperative data management in WSN", International Journal of Computational Intelligence Systems (IJCIS), Vol. 5 Issue 3, pp. 403-412 </w:t>
      </w:r>
      <w:r>
        <w:rPr>
          <w:rFonts w:cs="Times New Roman" w:cstheme="majorBidi"/>
          <w:sz w:val="22"/>
          <w:szCs w:val="22"/>
          <w:lang w:val="en-GB" w:eastAsia="fr-FR"/>
        </w:rPr>
        <w:t>DOI:10.1080/18756891.2012.696890</w:t>
      </w:r>
      <w:r>
        <w:rPr>
          <w:rFonts w:cs="Times New Roman" w:cstheme="majorBidi"/>
          <w:sz w:val="22"/>
          <w:szCs w:val="22"/>
          <w:lang w:val="en-US" w:eastAsia="fr-FR"/>
        </w:rPr>
        <w:t xml:space="preserve">, TR impact factor : </w:t>
      </w:r>
      <w:r>
        <w:rPr>
          <w:rFonts w:cs="Times New Roman" w:cstheme="majorBidi"/>
          <w:b/>
          <w:sz w:val="22"/>
          <w:szCs w:val="22"/>
          <w:lang w:val="en-US" w:eastAsia="fr-FR"/>
        </w:rPr>
        <w:t>1.14</w:t>
      </w:r>
    </w:p>
    <w:p>
      <w:pPr>
        <w:pStyle w:val="Normal"/>
        <w:numPr>
          <w:ilvl w:val="0"/>
          <w:numId w:val="4"/>
        </w:numPr>
        <w:bidi w:val="0"/>
        <w:jc w:val="both"/>
        <w:rPr>
          <w:rFonts w:ascii="Times New Roman" w:hAnsi="Times New Roman" w:cs="Times New Roman" w:asciiTheme="majorBidi" w:cstheme="majorBidi" w:hAnsiTheme="majorBidi"/>
          <w:sz w:val="22"/>
          <w:szCs w:val="22"/>
          <w:lang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Ismail Khalil, Stephan Olariu (</w:t>
      </w:r>
      <w:r>
        <w:rPr>
          <w:rFonts w:cs="Times New Roman" w:cstheme="majorBidi"/>
          <w:b/>
          <w:bCs/>
          <w:sz w:val="22"/>
          <w:szCs w:val="22"/>
          <w:lang w:val="en-US" w:eastAsia="fr-FR"/>
        </w:rPr>
        <w:t>2012</w:t>
      </w:r>
      <w:r>
        <w:rPr>
          <w:rFonts w:cs="Times New Roman" w:cstheme="majorBidi"/>
          <w:sz w:val="22"/>
          <w:szCs w:val="22"/>
          <w:lang w:val="en-US" w:eastAsia="fr-FR"/>
        </w:rPr>
        <w:t>), Cooperation as a Service in VANET: Implementation and Simulation results, Mobile Information Systems Journal, Vol. 8 Issue 2, pp.153-172. IOS Press, </w:t>
      </w:r>
      <w:r>
        <w:rPr>
          <w:rFonts w:cs="Times New Roman" w:cstheme="majorBidi"/>
          <w:sz w:val="22"/>
          <w:szCs w:val="22"/>
          <w:lang w:val="en-GB" w:eastAsia="fr-FR"/>
        </w:rPr>
        <w:t>DOI:</w:t>
      </w:r>
      <w:r>
        <w:rPr>
          <w:rFonts w:cs="Times New Roman" w:cstheme="majorBidi"/>
          <w:b/>
          <w:bCs/>
          <w:sz w:val="22"/>
          <w:szCs w:val="22"/>
          <w:lang w:val="en-US" w:eastAsia="fr-FR"/>
        </w:rPr>
        <w:t xml:space="preserve"> </w:t>
      </w:r>
      <w:r>
        <w:rPr>
          <w:rFonts w:cs="Times New Roman" w:cstheme="majorBidi"/>
          <w:sz w:val="22"/>
          <w:szCs w:val="22"/>
          <w:lang w:val="en-GB" w:eastAsia="fr-FR"/>
        </w:rPr>
        <w:t xml:space="preserve">10.3233/MIS-2012-0136, </w:t>
      </w:r>
      <w:r>
        <w:rPr>
          <w:rFonts w:cs="Times New Roman" w:cstheme="majorBidi"/>
          <w:sz w:val="22"/>
          <w:szCs w:val="22"/>
          <w:lang w:val="en-US" w:eastAsia="fr-FR"/>
        </w:rPr>
        <w:t xml:space="preserve">TR impact factor : </w:t>
      </w:r>
      <w:r>
        <w:rPr>
          <w:rFonts w:cs="Times New Roman" w:cstheme="majorBidi"/>
          <w:b/>
          <w:sz w:val="22"/>
          <w:szCs w:val="22"/>
          <w:lang w:val="en-GB" w:eastAsia="fr-FR"/>
        </w:rPr>
        <w:t>0.849</w:t>
      </w:r>
    </w:p>
    <w:p>
      <w:pPr>
        <w:pStyle w:val="Normal"/>
        <w:numPr>
          <w:ilvl w:val="0"/>
          <w:numId w:val="4"/>
        </w:numPr>
        <w:bidi w:val="0"/>
        <w:jc w:val="both"/>
        <w:rPr>
          <w:rFonts w:ascii="Times New Roman" w:hAnsi="Times New Roman" w:cs="Times New Roman" w:asciiTheme="majorBidi" w:cstheme="majorBidi" w:hAnsiTheme="majorBidi"/>
          <w:sz w:val="22"/>
          <w:szCs w:val="22"/>
          <w:lang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Ismail Khalil, Hassan Al Moatassime, (</w:t>
      </w:r>
      <w:r>
        <w:rPr>
          <w:rFonts w:cs="Times New Roman" w:cstheme="majorBidi"/>
          <w:b/>
          <w:bCs/>
          <w:sz w:val="22"/>
          <w:szCs w:val="22"/>
          <w:lang w:val="en-US" w:eastAsia="fr-FR"/>
        </w:rPr>
        <w:t>2011</w:t>
      </w:r>
      <w:r>
        <w:rPr>
          <w:rFonts w:cs="Times New Roman" w:cstheme="majorBidi"/>
          <w:sz w:val="22"/>
          <w:szCs w:val="22"/>
          <w:lang w:val="en-US" w:eastAsia="fr-FR"/>
        </w:rPr>
        <w:t>), "Cooperation as a Service in VANETs", Journal of Universal Computer Science, Vol.17 Issue: 8, pp. 1202-1218. </w:t>
      </w:r>
      <w:r>
        <w:rPr>
          <w:rFonts w:cs="Times New Roman" w:cstheme="majorBidi"/>
          <w:sz w:val="22"/>
          <w:szCs w:val="22"/>
          <w:lang w:val="en-GB" w:eastAsia="fr-FR"/>
        </w:rPr>
        <w:t>DOI: 10.3217/jucs-017-08-1202</w:t>
      </w:r>
      <w:r>
        <w:rPr>
          <w:rFonts w:cs="Times New Roman" w:cstheme="majorBidi"/>
          <w:sz w:val="22"/>
          <w:szCs w:val="22"/>
          <w:lang w:val="en-US" w:eastAsia="fr-FR"/>
        </w:rPr>
        <w:t>, TR impact factor: 0.696</w:t>
      </w:r>
    </w:p>
    <w:p>
      <w:pPr>
        <w:pStyle w:val="Normal"/>
        <w:numPr>
          <w:ilvl w:val="0"/>
          <w:numId w:val="4"/>
        </w:numPr>
        <w:bidi w:val="0"/>
        <w:jc w:val="both"/>
        <w:rPr>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Hassan Al Moatassime, Said Rakrak, (</w:t>
      </w:r>
      <w:r>
        <w:rPr>
          <w:rFonts w:cs="Times New Roman" w:cstheme="majorBidi"/>
          <w:b/>
          <w:bCs/>
          <w:sz w:val="22"/>
          <w:szCs w:val="22"/>
          <w:lang w:val="en-US" w:eastAsia="fr-FR"/>
        </w:rPr>
        <w:t>2011</w:t>
      </w:r>
      <w:r>
        <w:rPr>
          <w:rFonts w:cs="Times New Roman" w:cstheme="majorBidi"/>
          <w:sz w:val="22"/>
          <w:szCs w:val="22"/>
          <w:lang w:val="en-US" w:eastAsia="fr-FR"/>
        </w:rPr>
        <w:t xml:space="preserve">), "An energy-efficient scheme for reporting events over WSNs", International Journal of Pervasive Computing and Communications, Vol. 7 Issue 1, pp.44 – 59, EMERALD, </w:t>
      </w:r>
      <w:r>
        <w:rPr>
          <w:rFonts w:cs="Times New Roman" w:cstheme="majorBidi"/>
          <w:sz w:val="22"/>
          <w:szCs w:val="22"/>
          <w:lang w:val="en-GB" w:eastAsia="fr-FR"/>
        </w:rPr>
        <w:t>DOI: 10.1108/17427371111123685.</w:t>
      </w:r>
    </w:p>
    <w:p>
      <w:pPr>
        <w:pStyle w:val="Normal"/>
        <w:bidi w:val="0"/>
        <w:jc w:val="both"/>
        <w:rPr>
          <w:b/>
          <w:b/>
          <w:i/>
          <w:i/>
          <w:iCs/>
          <w:u w:val="single"/>
          <w:lang w:val="en-US" w:eastAsia="fr-FR"/>
        </w:rPr>
      </w:pPr>
      <w:r>
        <w:rPr>
          <w:b/>
          <w:i/>
          <w:iCs/>
          <w:u w:val="single"/>
          <w:lang w:val="en-US" w:eastAsia="fr-FR"/>
        </w:rPr>
      </w:r>
    </w:p>
    <w:p>
      <w:pPr>
        <w:pStyle w:val="Normal"/>
        <w:bidi w:val="0"/>
        <w:jc w:val="both"/>
        <w:rPr>
          <w:b/>
          <w:b/>
          <w:i/>
          <w:i/>
          <w:iCs/>
          <w:u w:val="single"/>
          <w:lang w:eastAsia="fr-FR"/>
        </w:rPr>
      </w:pPr>
      <w:r>
        <w:rPr>
          <w:b/>
          <w:i/>
          <w:iCs/>
          <w:u w:val="single"/>
          <w:lang w:eastAsia="fr-FR"/>
        </w:rPr>
        <w:t xml:space="preserve">Book Chapter </w:t>
      </w:r>
    </w:p>
    <w:p>
      <w:pPr>
        <w:pStyle w:val="Normal"/>
        <w:bidi w:val="0"/>
        <w:jc w:val="both"/>
        <w:rPr>
          <w:bCs/>
          <w:lang w:val="en-GB" w:eastAsia="fr-FR"/>
        </w:rPr>
      </w:pPr>
      <w:r>
        <w:rPr>
          <w:bCs/>
          <w:lang w:val="en-GB" w:eastAsia="fr-FR"/>
        </w:rPr>
      </w:r>
    </w:p>
    <w:p>
      <w:pPr>
        <w:pStyle w:val="Normal"/>
        <w:numPr>
          <w:ilvl w:val="0"/>
          <w:numId w:val="4"/>
        </w:numPr>
        <w:bidi w:val="0"/>
        <w:jc w:val="both"/>
        <w:rPr>
          <w:bCs/>
          <w:sz w:val="22"/>
          <w:szCs w:val="22"/>
          <w:lang w:val="en-US" w:eastAsia="fr-FR"/>
        </w:rPr>
      </w:pPr>
      <w:r>
        <w:rPr>
          <w:lang w:val="en-US" w:eastAsia="fr-FR"/>
        </w:rPr>
        <w:t xml:space="preserve">Noussair Lazrek, Jihad Zahir and </w:t>
      </w:r>
      <w:r>
        <w:rPr>
          <w:b/>
          <w:lang w:val="en-US" w:eastAsia="fr-FR"/>
        </w:rPr>
        <w:t>Hajar Mousannif (2018). “</w:t>
      </w:r>
      <w:r>
        <w:rPr>
          <w:lang w:val="en-US" w:eastAsia="fr-FR"/>
        </w:rPr>
        <w:t xml:space="preserve">Air Quality monitoring using statistical methods”. </w:t>
      </w:r>
      <w:r>
        <w:rPr>
          <w:bCs/>
          <w:sz w:val="22"/>
          <w:szCs w:val="22"/>
          <w:lang w:val="en-US" w:eastAsia="fr-FR"/>
        </w:rPr>
        <w:t xml:space="preserve"> In: Farhaoui Y., Moussaid L. (eds) Big Data and Smart Digital Environment. ICBDSDE 2018. Studies in Big Data, vol 53. Springer, Cham, DOI: https://doi.org/10.1007/978-3-030-12048-1_39</w:t>
      </w:r>
    </w:p>
    <w:p>
      <w:pPr>
        <w:pStyle w:val="Normal"/>
        <w:numPr>
          <w:ilvl w:val="0"/>
          <w:numId w:val="4"/>
        </w:numPr>
        <w:bidi w:val="0"/>
        <w:jc w:val="both"/>
        <w:rPr>
          <w:bCs/>
          <w:sz w:val="22"/>
          <w:szCs w:val="22"/>
          <w:lang w:val="en-US" w:eastAsia="fr-FR"/>
        </w:rPr>
      </w:pPr>
      <w:r>
        <w:rPr>
          <w:bCs/>
          <w:color w:val="000000"/>
          <w:lang w:val="en-US"/>
        </w:rPr>
        <w:t>Omaima El Ansari, Jihad Zahir,</w:t>
      </w:r>
      <w:r>
        <w:rPr>
          <w:b/>
          <w:bCs/>
          <w:color w:val="000000"/>
          <w:lang w:val="en-US"/>
        </w:rPr>
        <w:t xml:space="preserve"> Hajar Mousannif (2018), “</w:t>
      </w:r>
      <w:r>
        <w:rPr>
          <w:bCs/>
          <w:sz w:val="22"/>
          <w:szCs w:val="22"/>
          <w:lang w:val="en-US" w:eastAsia="fr-FR"/>
        </w:rPr>
        <w:t>Context-Based Sentiment Analysis: A Survey”. In: Abdelwahed E. et al. (eds) New Trends in Model and Data Engineering. MEDI 2018. Communications in Computer and Information Science, vol 929. Springer, Cham, DOI:</w:t>
      </w:r>
      <w:r>
        <w:rPr>
          <w:lang w:val="en-US"/>
        </w:rPr>
        <w:t xml:space="preserve"> </w:t>
      </w:r>
      <w:r>
        <w:rPr>
          <w:bCs/>
          <w:sz w:val="22"/>
          <w:szCs w:val="22"/>
          <w:lang w:val="en-US" w:eastAsia="fr-FR"/>
        </w:rPr>
        <w:t>https://doi.org/10.1007/978-3-030-02852-7_8</w:t>
      </w:r>
    </w:p>
    <w:p>
      <w:pPr>
        <w:pStyle w:val="Normal"/>
        <w:numPr>
          <w:ilvl w:val="0"/>
          <w:numId w:val="4"/>
        </w:numPr>
        <w:bidi w:val="0"/>
        <w:jc w:val="both"/>
        <w:rPr>
          <w:b/>
          <w:b/>
          <w:i/>
          <w:i/>
          <w:iCs/>
          <w:sz w:val="22"/>
          <w:szCs w:val="22"/>
          <w:u w:val="single"/>
          <w:lang w:val="en-US" w:eastAsia="fr-FR"/>
        </w:rPr>
      </w:pPr>
      <w:r>
        <w:rPr>
          <w:b/>
          <w:sz w:val="22"/>
          <w:szCs w:val="22"/>
          <w:lang w:val="en-GB" w:eastAsia="fr-FR"/>
        </w:rPr>
        <w:t>Hajar Mousannif</w:t>
      </w:r>
      <w:r>
        <w:rPr>
          <w:bCs/>
          <w:sz w:val="22"/>
          <w:szCs w:val="22"/>
          <w:lang w:val="en-GB" w:eastAsia="fr-FR"/>
        </w:rPr>
        <w:t xml:space="preserve"> and Ismail Khalil (</w:t>
      </w:r>
      <w:r>
        <w:rPr>
          <w:b/>
          <w:sz w:val="22"/>
          <w:szCs w:val="22"/>
          <w:lang w:val="en-GB" w:eastAsia="fr-FR"/>
        </w:rPr>
        <w:t>2014</w:t>
      </w:r>
      <w:r>
        <w:rPr>
          <w:bCs/>
          <w:sz w:val="22"/>
          <w:szCs w:val="22"/>
          <w:lang w:val="en-GB" w:eastAsia="fr-FR"/>
        </w:rPr>
        <w:t xml:space="preserve">), “The Human Face of Mobile”, Information and Communication Technology, Volume 8407, 2014, pp 1-20, </w:t>
      </w:r>
      <w:r>
        <w:rPr>
          <w:b/>
          <w:sz w:val="22"/>
          <w:szCs w:val="22"/>
          <w:lang w:val="en-GB" w:eastAsia="fr-FR"/>
        </w:rPr>
        <w:t xml:space="preserve">Springer, </w:t>
      </w:r>
      <w:r>
        <w:rPr>
          <w:bCs/>
          <w:sz w:val="22"/>
          <w:szCs w:val="22"/>
          <w:lang w:val="en-GB" w:eastAsia="fr-FR"/>
        </w:rPr>
        <w:t>DOI:10.1007/978-3-642-55032-4_1</w:t>
      </w:r>
    </w:p>
    <w:p>
      <w:pPr>
        <w:pStyle w:val="Normal"/>
        <w:bidi w:val="0"/>
        <w:jc w:val="both"/>
        <w:rPr>
          <w:b/>
          <w:b/>
          <w:i/>
          <w:i/>
          <w:iCs/>
          <w:u w:val="single"/>
          <w:lang w:val="en-US" w:eastAsia="fr-FR"/>
        </w:rPr>
      </w:pPr>
      <w:r>
        <w:rPr>
          <w:b/>
          <w:i/>
          <w:iCs/>
          <w:u w:val="single"/>
          <w:lang w:val="en-US" w:eastAsia="fr-FR"/>
        </w:rPr>
      </w:r>
    </w:p>
    <w:p>
      <w:pPr>
        <w:pStyle w:val="Normal"/>
        <w:bidi w:val="0"/>
        <w:jc w:val="both"/>
        <w:rPr>
          <w:lang w:eastAsia="fr-FR"/>
        </w:rPr>
      </w:pPr>
      <w:r>
        <w:rPr>
          <w:b/>
          <w:bCs/>
          <w:i/>
          <w:iCs/>
          <w:u w:val="single"/>
          <w:lang w:eastAsia="fr-FR"/>
        </w:rPr>
        <w:t>Publications in conference proceedings</w:t>
      </w:r>
    </w:p>
    <w:p>
      <w:pPr>
        <w:pStyle w:val="Normal"/>
        <w:bidi w:val="0"/>
        <w:jc w:val="both"/>
        <w:rPr>
          <w:b/>
          <w:b/>
          <w:bCs/>
          <w:i/>
          <w:i/>
          <w:iCs/>
          <w:u w:val="single"/>
          <w:lang w:eastAsia="fr-FR"/>
        </w:rPr>
      </w:pPr>
      <w:r>
        <w:rPr>
          <w:b/>
          <w:bCs/>
          <w:i/>
          <w:iCs/>
          <w:u w:val="single"/>
          <w:lang w:eastAsia="fr-FR"/>
        </w:rPr>
      </w:r>
    </w:p>
    <w:p>
      <w:pPr>
        <w:pStyle w:val="ListParagraph"/>
        <w:numPr>
          <w:ilvl w:val="0"/>
          <w:numId w:val="4"/>
        </w:numPr>
        <w:bidi w:val="0"/>
        <w:jc w:val="both"/>
        <w:rPr>
          <w:bCs/>
          <w:color w:val="000000"/>
          <w:lang w:val="en-US"/>
        </w:rPr>
      </w:pPr>
      <w:r>
        <w:rPr>
          <w:bCs/>
          <w:color w:val="000000"/>
          <w:lang w:val="en-US"/>
        </w:rPr>
        <w:t>Lazrak Noussair, Jesualdo Tomás Fernández Breis, Jihad Zahir, Hajar Mousannif (</w:t>
      </w:r>
      <w:r>
        <w:rPr>
          <w:b/>
          <w:color w:val="000000"/>
          <w:lang w:val="en-US"/>
        </w:rPr>
        <w:t>2019</w:t>
      </w:r>
      <w:r>
        <w:rPr>
          <w:bCs/>
          <w:color w:val="000000"/>
          <w:lang w:val="en-US"/>
        </w:rPr>
        <w:t xml:space="preserve">), “Towards Distributed Learning in Internet of Things. Air Quality Monitoring Use Case”, In: Attiogbé C., Ferrarotti F., Maabout S. (eds) New Trends in Model and Data Engineering. MEDI 2019. Communications in Computer and Information Science, vol 1085. Springer, Cham. DOI: </w:t>
      </w:r>
      <w:hyperlink r:id="rId15">
        <w:r>
          <w:rPr>
            <w:rStyle w:val="LienInternet"/>
            <w:bCs/>
            <w:lang w:val="en-US"/>
          </w:rPr>
          <w:t>https://doi.org/10.1007/978-3-030-32213-7_12</w:t>
        </w:r>
      </w:hyperlink>
    </w:p>
    <w:p>
      <w:pPr>
        <w:pStyle w:val="ListParagraph"/>
        <w:numPr>
          <w:ilvl w:val="0"/>
          <w:numId w:val="4"/>
        </w:numPr>
        <w:bidi w:val="0"/>
        <w:jc w:val="both"/>
        <w:rPr>
          <w:bCs/>
          <w:color w:val="000000"/>
          <w:lang w:val="en-US"/>
        </w:rPr>
      </w:pPr>
      <w:r>
        <w:rPr>
          <w:bCs/>
          <w:color w:val="000000"/>
          <w:lang w:val="en-US"/>
        </w:rPr>
        <w:t xml:space="preserve">Hiba Asri, Hajar Mousannif, Hassan Al Moatassim, 2019, “A Hybrid Data Mining Classifier for Breast Cancer Prediction”, International Conference on Advanced Intelligent Systems for Sustainable Development, </w:t>
      </w:r>
      <w:r>
        <w:rPr>
          <w:lang w:val="en-US" w:eastAsia="fr-FR"/>
        </w:rPr>
        <w:t xml:space="preserve">AI2SD2019, Marrakech, July 2019. </w:t>
      </w:r>
      <w:hyperlink r:id="rId16">
        <w:r>
          <w:rPr>
            <w:rStyle w:val="LienInternet"/>
          </w:rPr>
          <w:t>https://link.springer.com/chapter/10.1007/978-3-030-36664-3_2</w:t>
        </w:r>
      </w:hyperlink>
    </w:p>
    <w:p>
      <w:pPr>
        <w:pStyle w:val="ListParagraph"/>
        <w:numPr>
          <w:ilvl w:val="0"/>
          <w:numId w:val="4"/>
        </w:numPr>
        <w:bidi w:val="0"/>
        <w:jc w:val="both"/>
        <w:rPr>
          <w:bCs/>
          <w:color w:val="000000"/>
          <w:lang w:val="en-US"/>
        </w:rPr>
      </w:pPr>
      <w:r>
        <w:rPr>
          <w:bCs/>
          <w:color w:val="000000"/>
          <w:lang w:val="en-US"/>
        </w:rPr>
        <w:t xml:space="preserve">Zouhair Elamrani Abou Elassad and </w:t>
      </w:r>
      <w:r>
        <w:rPr>
          <w:b/>
          <w:bCs/>
          <w:color w:val="000000"/>
          <w:lang w:val="en-US"/>
        </w:rPr>
        <w:t>Hajar Mousannif</w:t>
      </w:r>
      <w:r>
        <w:rPr>
          <w:bCs/>
          <w:color w:val="000000"/>
          <w:lang w:val="en-US"/>
        </w:rPr>
        <w:t xml:space="preserve">, “Understanding driving behavior: measurement, modeling and analysis”, in Proceeding of </w:t>
      </w:r>
      <w:r>
        <w:rPr>
          <w:lang w:val="en-US" w:eastAsia="fr-FR"/>
        </w:rPr>
        <w:t>Advanced Intelligent Systems for Sustainable Development (AI2SD2018), Tangier, 12-14 July 2018, Springer</w:t>
      </w:r>
    </w:p>
    <w:p>
      <w:pPr>
        <w:pStyle w:val="ListParagraph"/>
        <w:numPr>
          <w:ilvl w:val="0"/>
          <w:numId w:val="4"/>
        </w:numPr>
        <w:bidi w:val="0"/>
        <w:jc w:val="both"/>
        <w:rPr>
          <w:b/>
          <w:b/>
          <w:bCs/>
          <w:color w:val="000000"/>
          <w:lang w:val="en-US"/>
        </w:rPr>
      </w:pPr>
      <w:r>
        <w:rPr>
          <w:lang w:val="en-US" w:eastAsia="fr-FR"/>
        </w:rPr>
        <w:t xml:space="preserve">Noussair Lazrek, Jihad Zahir and </w:t>
      </w:r>
      <w:r>
        <w:rPr>
          <w:b/>
          <w:lang w:val="en-US" w:eastAsia="fr-FR"/>
        </w:rPr>
        <w:t>Hajar Mousannif</w:t>
      </w:r>
      <w:r>
        <w:rPr>
          <w:lang w:val="en-US" w:eastAsia="fr-FR"/>
        </w:rPr>
        <w:t>, “Responsive cities and data gathering: challenges and opportunities”, in Proceeding of 3rd International Conference on Smart City Applications (SCA 2018), Tetouan, Morocco — October 10 - 11, 2018</w:t>
      </w:r>
    </w:p>
    <w:p>
      <w:pPr>
        <w:pStyle w:val="ListParagraph"/>
        <w:numPr>
          <w:ilvl w:val="0"/>
          <w:numId w:val="4"/>
        </w:numPr>
        <w:bidi w:val="0"/>
        <w:jc w:val="both"/>
        <w:rPr>
          <w:b/>
          <w:b/>
          <w:bCs/>
          <w:color w:val="000000"/>
          <w:lang w:val="en-US"/>
        </w:rPr>
      </w:pPr>
      <w:r>
        <w:rPr>
          <w:lang w:val="en-US" w:eastAsia="fr-FR"/>
        </w:rPr>
        <w:t xml:space="preserve">Noussair Lazrek, Jihad Zahir and </w:t>
      </w:r>
      <w:r>
        <w:rPr>
          <w:b/>
          <w:lang w:val="en-US" w:eastAsia="fr-FR"/>
        </w:rPr>
        <w:t>Hajar Mousannif</w:t>
      </w:r>
      <w:r>
        <w:rPr>
          <w:lang w:val="en-US" w:eastAsia="fr-FR"/>
        </w:rPr>
        <w:t>, “Air Quality monitoring using statistical methods”, in Proceeding of The International Conference on Big Data and Smart Digital Environment, November 29-30, 2018, Casablanca.</w:t>
      </w:r>
    </w:p>
    <w:p>
      <w:pPr>
        <w:pStyle w:val="ListParagraph"/>
        <w:numPr>
          <w:ilvl w:val="0"/>
          <w:numId w:val="4"/>
        </w:numPr>
        <w:bidi w:val="0"/>
        <w:jc w:val="both"/>
        <w:rPr>
          <w:bCs/>
          <w:color w:val="000000"/>
          <w:lang w:val="en-US"/>
        </w:rPr>
      </w:pPr>
      <w:r>
        <w:rPr>
          <w:bCs/>
          <w:color w:val="000000"/>
          <w:lang w:val="en-US"/>
        </w:rPr>
        <w:t>Omaima El Ansari, Jihad Zahir,</w:t>
      </w:r>
      <w:r>
        <w:rPr>
          <w:b/>
          <w:bCs/>
          <w:color w:val="000000"/>
          <w:lang w:val="en-US"/>
        </w:rPr>
        <w:t xml:space="preserve"> Hajar Mousannif, “</w:t>
      </w:r>
      <w:r>
        <w:rPr>
          <w:bCs/>
          <w:color w:val="000000"/>
          <w:lang w:val="en-US"/>
        </w:rPr>
        <w:t>Context-Based Sentiment Analysis: A Survey”, in Proceeding of International Conference on Model and Data Engineering (MEDI 2018), DOI: https://doi.org/10.1007/978-3-030-02852-7_8</w:t>
      </w:r>
    </w:p>
    <w:p>
      <w:pPr>
        <w:pStyle w:val="ListParagraph"/>
        <w:numPr>
          <w:ilvl w:val="0"/>
          <w:numId w:val="4"/>
        </w:numPr>
        <w:bidi w:val="0"/>
        <w:jc w:val="both"/>
        <w:rPr>
          <w:bCs/>
          <w:color w:val="000000"/>
          <w:lang w:val="en-US"/>
        </w:rPr>
      </w:pPr>
      <w:r>
        <w:rPr>
          <w:b/>
          <w:bCs/>
          <w:color w:val="000000"/>
          <w:lang w:val="en-US"/>
        </w:rPr>
        <w:t>Hajar Mousannif</w:t>
      </w:r>
      <w:r>
        <w:rPr>
          <w:bCs/>
          <w:color w:val="000000"/>
          <w:lang w:val="en-US"/>
        </w:rPr>
        <w:t xml:space="preserve"> and Jihad </w:t>
      </w:r>
      <w:r>
        <w:rPr>
          <w:lang w:val="en-US" w:eastAsia="fr-FR"/>
        </w:rPr>
        <w:t>Zahir, “AgriFuture: A New Theory of Change Approach to Building Climate-resilient Agriculture”,</w:t>
      </w:r>
      <w:r>
        <w:rPr>
          <w:bCs/>
          <w:color w:val="000000"/>
          <w:lang w:val="en-US"/>
        </w:rPr>
        <w:t xml:space="preserve"> in Proceeding of </w:t>
      </w:r>
      <w:r>
        <w:rPr>
          <w:lang w:val="en-US" w:eastAsia="fr-FR"/>
        </w:rPr>
        <w:t>Advanced Intelligent Systems for Sustainable Development (AI2SD2018), Tangier, 12-14 July 2018, Springer.</w:t>
      </w:r>
    </w:p>
    <w:p>
      <w:pPr>
        <w:pStyle w:val="ListParagraph"/>
        <w:numPr>
          <w:ilvl w:val="0"/>
          <w:numId w:val="4"/>
        </w:numPr>
        <w:bidi w:val="0"/>
        <w:jc w:val="both"/>
        <w:rPr>
          <w:bCs/>
          <w:color w:val="000000"/>
          <w:lang w:val="en-US"/>
        </w:rPr>
      </w:pPr>
      <w:r>
        <w:rPr>
          <w:rFonts w:cs="Times New Roman" w:cstheme="majorBidi"/>
          <w:sz w:val="22"/>
          <w:szCs w:val="22"/>
          <w:lang w:val="en-US" w:eastAsia="fr-FR"/>
        </w:rPr>
        <w:t xml:space="preserve">Hiba Asri, </w:t>
      </w:r>
      <w:r>
        <w:rPr>
          <w:rFonts w:cs="Times New Roman" w:cstheme="majorBidi"/>
          <w:b/>
          <w:bCs/>
          <w:sz w:val="22"/>
          <w:szCs w:val="22"/>
          <w:lang w:val="en-US" w:eastAsia="fr-FR"/>
        </w:rPr>
        <w:t>Hajar Mousannif</w:t>
      </w:r>
      <w:r>
        <w:rPr>
          <w:rFonts w:cs="Times New Roman" w:cstheme="majorBidi"/>
          <w:sz w:val="22"/>
          <w:szCs w:val="22"/>
          <w:lang w:val="en-US" w:eastAsia="fr-FR"/>
        </w:rPr>
        <w:t>, Hassan Al Moatassime (</w:t>
      </w:r>
      <w:r>
        <w:rPr>
          <w:rFonts w:cs="Times New Roman" w:cstheme="majorBidi"/>
          <w:b/>
          <w:bCs/>
          <w:sz w:val="22"/>
          <w:szCs w:val="22"/>
          <w:lang w:val="en-US" w:eastAsia="fr-FR"/>
        </w:rPr>
        <w:t>2017</w:t>
      </w:r>
      <w:r>
        <w:rPr>
          <w:rFonts w:cs="Times New Roman" w:cstheme="majorBidi"/>
          <w:sz w:val="22"/>
          <w:szCs w:val="22"/>
          <w:lang w:val="en-US" w:eastAsia="fr-FR"/>
        </w:rPr>
        <w:t>), “Real-time Miscarriage Prediction with SPARK”, In proceeding of The </w:t>
      </w:r>
      <w:r>
        <w:rPr>
          <w:rFonts w:cs="Times New Roman" w:cstheme="majorBidi"/>
          <w:bCs/>
          <w:sz w:val="22"/>
          <w:szCs w:val="22"/>
          <w:lang w:val="en-US" w:eastAsia="fr-FR"/>
        </w:rPr>
        <w:t>7th International Conference</w:t>
      </w:r>
      <w:r>
        <w:rPr>
          <w:rFonts w:cs="Times New Roman" w:cstheme="majorBidi"/>
          <w:sz w:val="22"/>
          <w:szCs w:val="22"/>
          <w:lang w:val="en-US" w:eastAsia="fr-FR"/>
        </w:rPr>
        <w:t> on </w:t>
      </w:r>
      <w:r>
        <w:rPr>
          <w:rFonts w:cs="Times New Roman" w:cstheme="majorBidi"/>
          <w:bCs/>
          <w:sz w:val="22"/>
          <w:szCs w:val="22"/>
          <w:lang w:val="en-US" w:eastAsia="fr-FR"/>
        </w:rPr>
        <w:t>Current</w:t>
      </w:r>
      <w:r>
        <w:rPr>
          <w:rFonts w:cs="Times New Roman" w:cstheme="majorBidi"/>
          <w:sz w:val="22"/>
          <w:szCs w:val="22"/>
          <w:lang w:val="en-US" w:eastAsia="fr-FR"/>
        </w:rPr>
        <w:t> and </w:t>
      </w:r>
      <w:r>
        <w:rPr>
          <w:rFonts w:cs="Times New Roman" w:cstheme="majorBidi"/>
          <w:bCs/>
          <w:sz w:val="22"/>
          <w:szCs w:val="22"/>
          <w:lang w:val="en-US" w:eastAsia="fr-FR"/>
        </w:rPr>
        <w:t>Future Trends</w:t>
      </w:r>
      <w:r>
        <w:rPr>
          <w:rFonts w:cs="Times New Roman" w:cstheme="majorBidi"/>
          <w:sz w:val="22"/>
          <w:szCs w:val="22"/>
          <w:lang w:val="en-US" w:eastAsia="fr-FR"/>
        </w:rPr>
        <w:t> of </w:t>
      </w:r>
      <w:r>
        <w:rPr>
          <w:rFonts w:cs="Times New Roman" w:cstheme="majorBidi"/>
          <w:bCs/>
          <w:sz w:val="22"/>
          <w:szCs w:val="22"/>
          <w:lang w:val="en-US" w:eastAsia="fr-FR"/>
        </w:rPr>
        <w:t>Information</w:t>
      </w:r>
      <w:r>
        <w:rPr>
          <w:rFonts w:cs="Times New Roman" w:cstheme="majorBidi"/>
          <w:sz w:val="22"/>
          <w:szCs w:val="22"/>
          <w:lang w:val="en-US" w:eastAsia="fr-FR"/>
        </w:rPr>
        <w:t xml:space="preserve"> and </w:t>
      </w:r>
      <w:r>
        <w:rPr>
          <w:rFonts w:cs="Times New Roman" w:cstheme="majorBidi"/>
          <w:bCs/>
          <w:sz w:val="22"/>
          <w:szCs w:val="22"/>
          <w:lang w:val="en-US" w:eastAsia="fr-FR"/>
        </w:rPr>
        <w:t>Communication Technologies</w:t>
      </w:r>
      <w:r>
        <w:rPr>
          <w:rFonts w:cs="Times New Roman" w:cstheme="majorBidi"/>
          <w:sz w:val="22"/>
          <w:szCs w:val="22"/>
          <w:lang w:val="en-US" w:eastAsia="fr-FR"/>
        </w:rPr>
        <w:t> in </w:t>
      </w:r>
      <w:r>
        <w:rPr>
          <w:rFonts w:cs="Times New Roman" w:cstheme="majorBidi"/>
          <w:bCs/>
          <w:sz w:val="22"/>
          <w:szCs w:val="22"/>
          <w:lang w:val="en-US" w:eastAsia="fr-FR"/>
        </w:rPr>
        <w:t>Healthcare</w:t>
      </w:r>
      <w:r>
        <w:rPr>
          <w:rFonts w:cs="Times New Roman" w:cstheme="majorBidi"/>
          <w:sz w:val="22"/>
          <w:szCs w:val="22"/>
          <w:lang w:val="en-US" w:eastAsia="fr-FR"/>
        </w:rPr>
        <w:t> (</w:t>
      </w:r>
      <w:r>
        <w:rPr>
          <w:rFonts w:cs="Times New Roman" w:cstheme="majorBidi"/>
          <w:bCs/>
          <w:sz w:val="22"/>
          <w:szCs w:val="22"/>
          <w:lang w:val="en-US" w:eastAsia="fr-FR"/>
        </w:rPr>
        <w:t>ICTH 2017</w:t>
      </w:r>
      <w:r>
        <w:rPr>
          <w:rFonts w:cs="Times New Roman" w:cstheme="majorBidi"/>
          <w:sz w:val="22"/>
          <w:szCs w:val="22"/>
          <w:lang w:val="en-US" w:eastAsia="fr-FR"/>
        </w:rPr>
        <w:t>) September 18-20, 2017, Lund, Sweden, https://doi.org/10.1016/j.procs.2017.08.272</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Younes Oulad Sayad,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Hassan Al Moatassime. “Leveraging Remotely-Sensed Data for Forest Fire Prediction Using Data Mining Algorithms”, The Sixth International Conference on Next Generation Networks &amp; Services: NGNS 2016, December 2016, Rabat</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Aafaf Ouaddah,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Anas Abou Elkalam, Abdellah Ait Ouahman, “Access Control in IoT: Survey &amp; State of the Art”, In proceeding of the 5th International Conference on Multimedia Computing and Systems, October 2016, Marrakech, Morocco, </w:t>
      </w:r>
      <w:r>
        <w:rPr>
          <w:rFonts w:cs="Times New Roman" w:cstheme="majorBidi"/>
          <w:b/>
          <w:bCs/>
          <w:sz w:val="22"/>
          <w:szCs w:val="22"/>
          <w:lang w:val="en-US" w:eastAsia="fr-FR"/>
        </w:rPr>
        <w:t>IEEEXplore</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Basma Boukenze,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Abdelkerim Haqiq, “Proposed Platform IPHCS for Predictive Analysis in Healthcare System by Using Big Data Techniques”, in proceeding of the The Third International Conference on Data Mining, Internet Computing, and Big Data, Konya, Turkey 2016, SDIWC Digital Library</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Basma Boukenze, Abdelkerim Haqiq and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“Predicting chronic kidney failure disease using data mining techniques”, in proceeding of the Second International Symposium on Ubiquitous Networking UNET’16, Advances in Ubiquitous Networking 2, Lecture Notes in Electrical Engineering (LNEE), Vol 397, pp 701-712, </w:t>
      </w:r>
      <w:r>
        <w:rPr>
          <w:rFonts w:cs="Times New Roman" w:cstheme="majorBidi"/>
          <w:b/>
          <w:bCs/>
          <w:sz w:val="22"/>
          <w:szCs w:val="22"/>
          <w:lang w:val="en-US" w:eastAsia="fr-FR"/>
        </w:rPr>
        <w:t>Springer</w:t>
      </w:r>
      <w:r>
        <w:rPr>
          <w:rFonts w:cs="Times New Roman" w:cstheme="majorBidi"/>
          <w:sz w:val="22"/>
          <w:szCs w:val="22"/>
          <w:lang w:val="en-US" w:eastAsia="fr-FR"/>
        </w:rPr>
        <w:t>, Casablanca, May 2016, DOI 10.1007/978-981-10-1627-1_55</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Aimad Karkouch,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Hassan Al Moatassime and Thomas Noel, “A Model-Driven Architecture-based Data Quality Management Framework for the Internet of Things”, In proceeding of CloudTech2016, May 2016, Marrakech, Morocco, </w:t>
      </w:r>
      <w:r>
        <w:rPr>
          <w:rFonts w:cs="Times New Roman" w:cstheme="majorBidi"/>
          <w:b/>
          <w:bCs/>
          <w:sz w:val="22"/>
          <w:szCs w:val="22"/>
          <w:lang w:val="en-US" w:eastAsia="fr-FR"/>
        </w:rPr>
        <w:t>IEEEXplore</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Yasmina Douiji,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Hassan Al Moatassime, “ Using Youtube Comments for Text-Based Emotion Recognition”, in proceeding of The 7th International Conference on Ambient Systems, Networks and Technologies (ANT-2016), May 2016, Madrid, Spain, </w:t>
      </w:r>
      <w:r>
        <w:rPr>
          <w:rFonts w:cs="Times New Roman" w:cstheme="majorBidi"/>
          <w:b/>
          <w:bCs/>
          <w:sz w:val="22"/>
          <w:szCs w:val="22"/>
          <w:lang w:val="en-US" w:eastAsia="fr-FR"/>
        </w:rPr>
        <w:t>Elsevier</w:t>
      </w:r>
      <w:r>
        <w:rPr>
          <w:rFonts w:cs="Times New Roman" w:cstheme="majorBidi"/>
          <w:sz w:val="22"/>
          <w:szCs w:val="22"/>
          <w:lang w:val="en-US" w:eastAsia="fr-FR"/>
        </w:rPr>
        <w:t>, DOI: 10.1016/j.procs.2016.04.128</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Hiba Asri,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Hassan Al Moatassime, and Thomas Noel, “Using Machine Learning Algorithms for Breast Cancer Risk Prediction and Diagnosis” in proceeding of The 6th International Symposium on Frontiers in Ambient and Mobile Systems (FAMS 2016), May 2016, Madrid, Spain, </w:t>
      </w:r>
      <w:r>
        <w:rPr>
          <w:rFonts w:cs="Times New Roman" w:cstheme="majorBidi"/>
          <w:b/>
          <w:bCs/>
          <w:sz w:val="22"/>
          <w:szCs w:val="22"/>
          <w:lang w:val="en-US" w:eastAsia="fr-FR"/>
        </w:rPr>
        <w:t>Elsevier</w:t>
      </w:r>
      <w:r>
        <w:rPr>
          <w:rFonts w:cs="Times New Roman" w:cstheme="majorBidi"/>
          <w:sz w:val="22"/>
          <w:szCs w:val="22"/>
          <w:lang w:val="en-US" w:eastAsia="fr-FR"/>
        </w:rPr>
        <w:t>, DOI: 10.1016/j.procs.2016.04.224</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Yasmina Douiji and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“I-CARE: Intelligent Context Aware system for Recognizing Emotions from Text”, in proceeding of  the 10th International Conference on Intelligent Systems: Theories and Applications, Rabat, October 2015, </w:t>
      </w:r>
      <w:r>
        <w:rPr>
          <w:rFonts w:cs="Times New Roman" w:cstheme="majorBidi"/>
          <w:b/>
          <w:bCs/>
          <w:sz w:val="22"/>
          <w:szCs w:val="22"/>
          <w:lang w:val="en-US" w:eastAsia="fr-FR"/>
        </w:rPr>
        <w:t xml:space="preserve">IEEEXplore, </w:t>
      </w:r>
      <w:r>
        <w:rPr>
          <w:rFonts w:cs="Times New Roman" w:cstheme="majorBidi"/>
          <w:sz w:val="22"/>
          <w:szCs w:val="22"/>
          <w:lang w:val="en-US" w:eastAsia="fr-FR"/>
        </w:rPr>
        <w:t>DOI: 10.1109/SITA .2015.7358408</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Aimad Karkouch,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Hassan Al Moatassime and Thomas Noel, “Data Quality Enhancement in Internet of Things Environment”, in Proceeding of the 12th ACS/IEEE International Conference on Computer Systems and Applications AICCSA, Marrakech, November 2015, </w:t>
      </w:r>
      <w:r>
        <w:rPr>
          <w:rFonts w:cs="Times New Roman" w:cstheme="majorBidi"/>
          <w:b/>
          <w:bCs/>
          <w:sz w:val="22"/>
          <w:szCs w:val="22"/>
          <w:lang w:val="en-US" w:eastAsia="fr-FR"/>
        </w:rPr>
        <w:t xml:space="preserve">IEEEXplore, </w:t>
      </w:r>
      <w:r>
        <w:rPr>
          <w:rFonts w:cs="Times New Roman" w:cstheme="majorBidi"/>
          <w:sz w:val="22"/>
          <w:szCs w:val="22"/>
          <w:lang w:val="en-US" w:eastAsia="fr-FR"/>
        </w:rPr>
        <w:t>DOI: 10.1109/AICCSA.2015.7507117</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Sara Najam,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Mohamed Ouzzif, “Building a Structured Collaboration System From XML Specification”, in Proceeding of the 12th ACS/IEEE International Conference on Computer Systems and Applications AICCSA, Marrakech, November 2015, </w:t>
      </w:r>
      <w:r>
        <w:rPr>
          <w:rFonts w:cs="Times New Roman" w:cstheme="majorBidi"/>
          <w:b/>
          <w:bCs/>
          <w:sz w:val="22"/>
          <w:szCs w:val="22"/>
          <w:lang w:val="en-US" w:eastAsia="fr-FR"/>
        </w:rPr>
        <w:t xml:space="preserve">IEEEXplore, </w:t>
      </w:r>
      <w:r>
        <w:rPr>
          <w:rFonts w:cs="Times New Roman" w:cstheme="majorBidi"/>
          <w:sz w:val="22"/>
          <w:szCs w:val="22"/>
          <w:lang w:val="en-US" w:eastAsia="fr-FR"/>
        </w:rPr>
        <w:t>DOI: 10.1109/AICCSA.2015.7507233</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Aafaf Ouaddah,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Abdellah Ait Ouahmane, “Access control in Internet Of Things : the road ahead”, in Proceeding of the 12th ACS/IEEE International Conference on Computer Systems and Applications AICCSA, Marrakech, November 2015, </w:t>
      </w:r>
      <w:r>
        <w:rPr>
          <w:rFonts w:cs="Times New Roman" w:cstheme="majorBidi"/>
          <w:b/>
          <w:bCs/>
          <w:sz w:val="22"/>
          <w:szCs w:val="22"/>
          <w:lang w:val="en-US" w:eastAsia="fr-FR"/>
        </w:rPr>
        <w:t xml:space="preserve">IEEEXplore, </w:t>
      </w:r>
      <w:r>
        <w:rPr>
          <w:rFonts w:cs="Times New Roman" w:cstheme="majorBidi"/>
          <w:sz w:val="22"/>
          <w:szCs w:val="22"/>
          <w:lang w:val="en-US" w:eastAsia="fr-FR"/>
        </w:rPr>
        <w:t>DOI: 10.1109/AICCSA.2015.7507090</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xml:space="preserve">, Hiba Asri, Hassan Al Moatassime and Thomas Noel, ”Big data in Healthcare: Challenges and Opportunities”, In proceeding of International Workshop on Big Data 2015, Marrakech, June 2015, Morocco, </w:t>
      </w:r>
      <w:r>
        <w:rPr>
          <w:rFonts w:cs="Times New Roman" w:cstheme="majorBidi"/>
          <w:b/>
          <w:bCs/>
          <w:sz w:val="22"/>
          <w:szCs w:val="22"/>
          <w:lang w:val="en-US" w:eastAsia="fr-FR"/>
        </w:rPr>
        <w:t>IEEEXplore</w:t>
      </w:r>
      <w:r>
        <w:rPr>
          <w:rFonts w:cs="Times New Roman" w:cstheme="majorBidi"/>
          <w:sz w:val="22"/>
          <w:szCs w:val="22"/>
          <w:lang w:val="en-US" w:eastAsia="fr-FR"/>
        </w:rPr>
        <w:t>, DOI: 10.1109/CloudTech.2015.7337020</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Younes Oulad Sayad, </w:t>
      </w:r>
      <w:r>
        <w:rPr>
          <w:rFonts w:cs="Times New Roman" w:cstheme="majorBidi"/>
          <w:b/>
          <w:bCs/>
          <w:sz w:val="22"/>
          <w:szCs w:val="22"/>
          <w:lang w:val="en-US" w:eastAsia="fr-FR"/>
        </w:rPr>
        <w:t>Hajar Mousannif</w:t>
      </w:r>
      <w:r>
        <w:rPr>
          <w:rFonts w:cs="Times New Roman" w:cstheme="majorBidi"/>
          <w:sz w:val="22"/>
          <w:szCs w:val="22"/>
          <w:lang w:val="en-US" w:eastAsia="fr-FR"/>
        </w:rPr>
        <w:t xml:space="preserve"> and Michel Le Page, “Crop Management Using BIG DATA”, In proceeding of CloudTech2015, June 2015, Marrakech, Morocco, </w:t>
      </w:r>
      <w:r>
        <w:rPr>
          <w:rFonts w:cs="Times New Roman" w:cstheme="majorBidi"/>
          <w:b/>
          <w:bCs/>
          <w:sz w:val="22"/>
          <w:szCs w:val="22"/>
          <w:lang w:val="en-US" w:eastAsia="fr-FR"/>
        </w:rPr>
        <w:t xml:space="preserve">IEEEXplore, </w:t>
      </w:r>
      <w:r>
        <w:rPr>
          <w:rFonts w:cs="Times New Roman" w:cstheme="majorBidi"/>
          <w:sz w:val="22"/>
          <w:szCs w:val="22"/>
          <w:lang w:val="en-US" w:eastAsia="fr-FR"/>
        </w:rPr>
        <w:t>DOI: 10.1109/CloudTech.2015.7337003</w:t>
      </w:r>
    </w:p>
    <w:p>
      <w:pPr>
        <w:pStyle w:val="Normal"/>
        <w:numPr>
          <w:ilvl w:val="0"/>
          <w:numId w:val="4"/>
        </w:numPr>
        <w:bidi w:val="0"/>
        <w:jc w:val="both"/>
        <w:rPr>
          <w:rFonts w:ascii="Times New Roman" w:hAnsi="Times New Roman" w:cs="Times New Roman" w:asciiTheme="majorBidi" w:cstheme="majorBidi" w:hAnsiTheme="majorBidi"/>
          <w:sz w:val="22"/>
          <w:szCs w:val="22"/>
          <w:u w:val="single"/>
          <w:lang w:val="en-GB"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Hasna Sabah, Yasmina Douiji and Younes Oulad Sayad, “From Big Data to Big Projects: A Step-by-Step Roadmap, in proceeding of International Symposium on Big Data Research and Innovation, collocated with 2</w:t>
      </w:r>
      <w:r>
        <w:rPr>
          <w:rFonts w:cs="Times New Roman" w:cstheme="majorBidi"/>
          <w:sz w:val="22"/>
          <w:szCs w:val="22"/>
          <w:vertAlign w:val="superscript"/>
          <w:lang w:val="en-US" w:eastAsia="fr-FR"/>
        </w:rPr>
        <w:t>nd</w:t>
      </w:r>
      <w:r>
        <w:rPr>
          <w:rFonts w:cs="Times New Roman" w:cstheme="majorBidi"/>
          <w:sz w:val="22"/>
          <w:szCs w:val="22"/>
          <w:lang w:val="en-US" w:eastAsia="fr-FR"/>
        </w:rPr>
        <w:t xml:space="preserve"> FiCloud 2014 and 11</w:t>
      </w:r>
      <w:r>
        <w:rPr>
          <w:rFonts w:cs="Times New Roman" w:cstheme="majorBidi"/>
          <w:sz w:val="22"/>
          <w:szCs w:val="22"/>
          <w:vertAlign w:val="superscript"/>
          <w:lang w:val="en-US" w:eastAsia="fr-FR"/>
        </w:rPr>
        <w:t>th</w:t>
      </w:r>
      <w:r>
        <w:rPr>
          <w:rFonts w:cs="Times New Roman" w:cstheme="majorBidi"/>
          <w:sz w:val="22"/>
          <w:szCs w:val="22"/>
          <w:lang w:val="en-US" w:eastAsia="fr-FR"/>
        </w:rPr>
        <w:t xml:space="preserve"> MobiWIS 2014, August 27 - 29, 2014</w:t>
      </w:r>
      <w:r>
        <w:rPr>
          <w:rFonts w:cs="Times New Roman" w:cstheme="majorBidi"/>
          <w:b/>
          <w:bCs/>
          <w:sz w:val="22"/>
          <w:szCs w:val="22"/>
          <w:lang w:val="en-US" w:eastAsia="fr-FR"/>
        </w:rPr>
        <w:t>,</w:t>
      </w:r>
      <w:r>
        <w:rPr>
          <w:rFonts w:cs="Times New Roman" w:cstheme="majorBidi"/>
          <w:sz w:val="22"/>
          <w:szCs w:val="22"/>
          <w:lang w:val="en-US" w:eastAsia="fr-FR"/>
        </w:rPr>
        <w:t xml:space="preserve"> Barcelona, Spain, IEEE Xplore. DOI: </w:t>
      </w:r>
      <w:r>
        <w:rPr>
          <w:rFonts w:cs="Times New Roman" w:cstheme="majorBidi"/>
          <w:sz w:val="22"/>
          <w:szCs w:val="22"/>
          <w:lang w:val="en-GB" w:eastAsia="fr-FR"/>
        </w:rPr>
        <w:t>10.1109/FiCloud.2014.66</w:t>
      </w:r>
    </w:p>
    <w:p>
      <w:pPr>
        <w:pStyle w:val="Normal"/>
        <w:numPr>
          <w:ilvl w:val="0"/>
          <w:numId w:val="4"/>
        </w:numPr>
        <w:bidi w:val="0"/>
        <w:jc w:val="both"/>
        <w:rPr>
          <w:rFonts w:ascii="Times New Roman" w:hAnsi="Times New Roman" w:cs="Times New Roman" w:asciiTheme="majorBidi" w:cstheme="majorBidi" w:hAnsiTheme="majorBidi"/>
          <w:sz w:val="22"/>
          <w:szCs w:val="22"/>
          <w:u w:val="single"/>
          <w:lang w:val="en-GB"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xml:space="preserve"> and Ismail Khalil, “The human face of mobile”, Second IFIP TC5/8 International Conference, ICT-EurAsia 2014, Bali, </w:t>
      </w:r>
      <w:r>
        <w:rPr>
          <w:rFonts w:cs="Times New Roman" w:cstheme="majorBidi"/>
          <w:b/>
          <w:bCs/>
          <w:sz w:val="22"/>
          <w:szCs w:val="22"/>
          <w:lang w:val="en-US" w:eastAsia="fr-FR"/>
        </w:rPr>
        <w:t>Indonesia</w:t>
      </w:r>
      <w:r>
        <w:rPr>
          <w:rFonts w:cs="Times New Roman" w:cstheme="majorBidi"/>
          <w:sz w:val="22"/>
          <w:szCs w:val="22"/>
          <w:lang w:val="en-US" w:eastAsia="fr-FR"/>
        </w:rPr>
        <w:t xml:space="preserve">, April 14-17, 2014, Lecture Notes in Computer Science, </w:t>
      </w:r>
      <w:r>
        <w:rPr>
          <w:rFonts w:cs="Times New Roman" w:cstheme="majorBidi"/>
          <w:b/>
          <w:bCs/>
          <w:sz w:val="22"/>
          <w:szCs w:val="22"/>
          <w:lang w:val="en-US" w:eastAsia="fr-FR"/>
        </w:rPr>
        <w:t>Springer</w:t>
      </w:r>
      <w:r>
        <w:rPr>
          <w:rFonts w:cs="Times New Roman" w:cstheme="majorBidi"/>
          <w:sz w:val="22"/>
          <w:szCs w:val="22"/>
          <w:lang w:val="en-US" w:eastAsia="fr-FR"/>
        </w:rPr>
        <w:t xml:space="preserve">, </w:t>
      </w:r>
      <w:r>
        <w:rPr>
          <w:rFonts w:cs="Times New Roman" w:cstheme="majorBidi"/>
          <w:bCs/>
          <w:sz w:val="22"/>
          <w:szCs w:val="22"/>
          <w:lang w:val="en-GB" w:eastAsia="fr-FR"/>
        </w:rPr>
        <w:t>DOI:10.1007/978-3-642-55032-4_1</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sz w:val="22"/>
          <w:szCs w:val="22"/>
          <w:lang w:val="en-US" w:eastAsia="fr-FR"/>
        </w:rPr>
        <w:t xml:space="preserve">Mohamed Riduan Abid, Ismail Fassi Fihri, </w:t>
      </w:r>
      <w:r>
        <w:rPr>
          <w:rFonts w:cs="Times New Roman" w:cstheme="majorBidi"/>
          <w:b/>
          <w:bCs/>
          <w:sz w:val="22"/>
          <w:szCs w:val="22"/>
          <w:lang w:val="en-US" w:eastAsia="fr-FR"/>
        </w:rPr>
        <w:t>Hajar Mousannif</w:t>
      </w:r>
      <w:r>
        <w:rPr>
          <w:rFonts w:cs="Times New Roman" w:cstheme="majorBidi"/>
          <w:sz w:val="22"/>
          <w:szCs w:val="22"/>
          <w:lang w:val="en-US" w:eastAsia="fr-FR"/>
        </w:rPr>
        <w:t>, Mohamed Bakhouya, Chaker El Amrani, Mohammed Aissaoui, Moulay Driss El Ouadghiri, Abdelkrim Haqiq, Awatif Hayar, Mohamed Essaaidi, MarUnivCloud: Towards a Moroccan inter-University Cloud, in proceeding of the 2</w:t>
      </w:r>
      <w:r>
        <w:rPr>
          <w:rFonts w:cs="Times New Roman" w:cstheme="majorBidi"/>
          <w:sz w:val="22"/>
          <w:szCs w:val="22"/>
          <w:vertAlign w:val="superscript"/>
          <w:lang w:val="en-US" w:eastAsia="fr-FR"/>
        </w:rPr>
        <w:t>nd</w:t>
      </w:r>
      <w:r>
        <w:rPr>
          <w:rFonts w:cs="Times New Roman" w:cstheme="majorBidi"/>
          <w:sz w:val="22"/>
          <w:szCs w:val="22"/>
          <w:lang w:val="en-US" w:eastAsia="fr-FR"/>
        </w:rPr>
        <w:t xml:space="preserve"> World Conference on Complex Systems, November 10-13, 2014, Agadir, Morocco. </w:t>
      </w:r>
      <w:r>
        <w:rPr>
          <w:rFonts w:cs="Times New Roman" w:cstheme="majorBidi"/>
          <w:b/>
          <w:bCs/>
          <w:sz w:val="22"/>
          <w:szCs w:val="22"/>
          <w:lang w:val="en-US" w:eastAsia="fr-FR"/>
        </w:rPr>
        <w:t xml:space="preserve">IEEE Xplore, </w:t>
      </w:r>
      <w:r>
        <w:rPr>
          <w:rFonts w:cs="Times New Roman" w:cstheme="majorBidi"/>
          <w:sz w:val="22"/>
          <w:szCs w:val="22"/>
          <w:lang w:val="en-US" w:eastAsia="fr-FR"/>
        </w:rPr>
        <w:t>DOI:</w:t>
      </w:r>
      <w:r>
        <w:rPr>
          <w:rFonts w:cs="Times New Roman" w:cstheme="majorBidi"/>
          <w:sz w:val="22"/>
          <w:szCs w:val="22"/>
          <w:lang w:eastAsia="fr-FR"/>
        </w:rPr>
        <w:t xml:space="preserve"> </w:t>
      </w:r>
      <w:r>
        <w:rPr>
          <w:rFonts w:cs="Times New Roman" w:cstheme="majorBidi"/>
          <w:sz w:val="22"/>
          <w:szCs w:val="22"/>
          <w:lang w:val="en-GB" w:eastAsia="fr-FR"/>
        </w:rPr>
        <w:t>10.1109/ICoCS.2014.7060981</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xml:space="preserve">, Ismail Khalil, Stephan Olariu, “Cooperation in Static and Mobile Sensor-based Platforms for Situation, Activity and Goal Awareness”, in proceeding of SAGAware’11: International Workshop on Situation, Activity and Goal Awareness at the 13th ACM International Conference on Ubiquitous Computing (UbiComp2011), September 17-21, 2011, Beijing, China, </w:t>
      </w:r>
      <w:r>
        <w:rPr>
          <w:rFonts w:cs="Times New Roman" w:cstheme="majorBidi"/>
          <w:b/>
          <w:bCs/>
          <w:sz w:val="22"/>
          <w:szCs w:val="22"/>
          <w:lang w:val="en-US" w:eastAsia="fr-FR"/>
        </w:rPr>
        <w:t xml:space="preserve"> ACM DL </w:t>
      </w:r>
      <w:r>
        <w:rPr>
          <w:rFonts w:cs="Times New Roman" w:cstheme="majorBidi"/>
          <w:sz w:val="22"/>
          <w:szCs w:val="22"/>
          <w:lang w:val="en-US" w:eastAsia="fr-FR"/>
        </w:rPr>
        <w:t>Digital Library, </w:t>
      </w:r>
      <w:r>
        <w:rPr>
          <w:rFonts w:cs="Times New Roman" w:cstheme="majorBidi"/>
          <w:sz w:val="22"/>
          <w:szCs w:val="22"/>
          <w:lang w:val="en-GB" w:eastAsia="fr-FR"/>
        </w:rPr>
        <w:t>DOI: 10.1145/2030045.2030050</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Said Rakrak, Hassan Al Moatassime, “a new clustering scheme for wireless sensor networks with mobile sinks”, in proceeding of the 12th international conference on information integration and web-based application &amp; services (iiwas2010), 8-10 November 2010, Paris, France,  </w:t>
      </w:r>
      <w:r>
        <w:rPr>
          <w:rFonts w:cs="Times New Roman" w:cstheme="majorBidi"/>
          <w:b/>
          <w:bCs/>
          <w:sz w:val="22"/>
          <w:szCs w:val="22"/>
          <w:lang w:val="en-US" w:eastAsia="fr-FR"/>
        </w:rPr>
        <w:t>ACM DL</w:t>
      </w:r>
      <w:r>
        <w:rPr>
          <w:rFonts w:cs="Times New Roman" w:cstheme="majorBidi"/>
          <w:sz w:val="22"/>
          <w:szCs w:val="22"/>
          <w:lang w:val="en-US" w:eastAsia="fr-FR"/>
        </w:rPr>
        <w:t> Digital Library,</w:t>
      </w:r>
      <w:r>
        <w:rPr>
          <w:rFonts w:cs="Times New Roman" w:cstheme="majorBidi"/>
          <w:b/>
          <w:bCs/>
          <w:sz w:val="22"/>
          <w:szCs w:val="22"/>
          <w:lang w:val="en-US" w:eastAsia="fr-FR"/>
        </w:rPr>
        <w:t> </w:t>
      </w:r>
      <w:r>
        <w:rPr>
          <w:rFonts w:cs="Times New Roman" w:cstheme="majorBidi"/>
          <w:sz w:val="22"/>
          <w:szCs w:val="22"/>
          <w:lang w:val="en-GB" w:eastAsia="fr-FR"/>
        </w:rPr>
        <w:t>DOI: 10.1145/1971519.1971560</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Said Rakrak, Hassan Al Moatassime, “Wireless Sensor Networks:  a new event notification approach”, in proceeding of the 5th international symposium on i/v communications and mobile network (ISIVC), 2010; Sept. 30- oct. 2, Rabat, Morocco,  </w:t>
      </w:r>
      <w:r>
        <w:rPr>
          <w:rFonts w:cs="Times New Roman" w:cstheme="majorBidi"/>
          <w:b/>
          <w:bCs/>
          <w:sz w:val="22"/>
          <w:szCs w:val="22"/>
          <w:lang w:val="en-US" w:eastAsia="fr-FR"/>
        </w:rPr>
        <w:t>IEEEXplore</w:t>
      </w:r>
      <w:r>
        <w:rPr>
          <w:rFonts w:cs="Times New Roman" w:cstheme="majorBidi"/>
          <w:sz w:val="22"/>
          <w:szCs w:val="22"/>
          <w:lang w:val="en-US" w:eastAsia="fr-FR"/>
        </w:rPr>
        <w:t>, </w:t>
      </w:r>
      <w:r>
        <w:rPr>
          <w:rFonts w:cs="Times New Roman" w:cstheme="majorBidi"/>
          <w:sz w:val="22"/>
          <w:szCs w:val="22"/>
          <w:lang w:val="en-GB" w:eastAsia="fr-FR"/>
        </w:rPr>
        <w:t>DOI: 10.1109/ISVC.2010.5654713</w:t>
      </w:r>
    </w:p>
    <w:p>
      <w:pPr>
        <w:pStyle w:val="Normal"/>
        <w:numPr>
          <w:ilvl w:val="0"/>
          <w:numId w:val="4"/>
        </w:numPr>
        <w:bidi w:val="0"/>
        <w:jc w:val="both"/>
        <w:rPr>
          <w:rFonts w:ascii="Times New Roman" w:hAnsi="Times New Roman" w:cs="Times New Roman" w:asciiTheme="majorBidi" w:cstheme="majorBidi" w:hAnsiTheme="majorBidi"/>
          <w:sz w:val="22"/>
          <w:szCs w:val="22"/>
          <w:lang w:val="en-US" w:eastAsia="fr-FR"/>
        </w:rPr>
      </w:pPr>
      <w:r>
        <w:rPr>
          <w:rFonts w:cs="Times New Roman" w:cstheme="majorBidi"/>
          <w:b/>
          <w:bCs/>
          <w:sz w:val="22"/>
          <w:szCs w:val="22"/>
          <w:lang w:val="en-US" w:eastAsia="fr-FR"/>
        </w:rPr>
        <w:t>Hajar Mousannif</w:t>
      </w:r>
      <w:r>
        <w:rPr>
          <w:rFonts w:cs="Times New Roman" w:cstheme="majorBidi"/>
          <w:sz w:val="22"/>
          <w:szCs w:val="22"/>
          <w:lang w:val="en-US" w:eastAsia="fr-FR"/>
        </w:rPr>
        <w:t>, Said Rakrak, Hassan Al Moatassime, “ an energy-efficient algorithm for reporting events over wireless sensor networks with mobile sinks“,  International Conference on Next Generation Networks &amp; Services NGNs 2010, Marrakech, Morocco, July 08 - 10, 2010. </w:t>
      </w:r>
      <w:r>
        <w:rPr>
          <w:rFonts w:cs="Times New Roman" w:cstheme="majorBidi"/>
          <w:b/>
          <w:bCs/>
          <w:sz w:val="22"/>
          <w:szCs w:val="22"/>
          <w:lang w:val="en-US" w:eastAsia="fr-FR"/>
        </w:rPr>
        <w:t xml:space="preserve">IEEEXplore, </w:t>
      </w:r>
      <w:r>
        <w:rPr>
          <w:rFonts w:cs="Times New Roman" w:cstheme="majorBidi"/>
          <w:sz w:val="22"/>
          <w:szCs w:val="22"/>
          <w:lang w:val="en-US" w:eastAsia="fr-FR"/>
        </w:rPr>
        <w:t>ISBN: 978-9954-9091-0-2</w:t>
      </w:r>
    </w:p>
    <w:p>
      <w:pPr>
        <w:pStyle w:val="Normal"/>
        <w:bidi w:val="0"/>
        <w:jc w:val="both"/>
        <w:rPr>
          <w:b/>
          <w:b/>
          <w:bCs/>
          <w:i/>
          <w:i/>
          <w:iCs/>
          <w:u w:val="single"/>
          <w:lang w:val="en-US" w:eastAsia="fr-FR"/>
        </w:rPr>
      </w:pPr>
      <w:r>
        <w:rPr>
          <w:b/>
          <w:bCs/>
          <w:i/>
          <w:iCs/>
          <w:u w:val="single"/>
          <w:lang w:val="en-US" w:eastAsia="fr-FR"/>
        </w:rPr>
      </w:r>
    </w:p>
    <w:p>
      <w:pPr>
        <w:pStyle w:val="Normal"/>
        <w:bidi w:val="0"/>
        <w:jc w:val="both"/>
        <w:rPr>
          <w:b/>
          <w:b/>
          <w:bCs/>
          <w:i/>
          <w:i/>
          <w:iCs/>
          <w:u w:val="single"/>
          <w:lang w:eastAsia="fr-FR"/>
        </w:rPr>
      </w:pPr>
      <w:r>
        <w:rPr>
          <w:b/>
          <w:bCs/>
          <w:i/>
          <w:iCs/>
          <w:u w:val="single"/>
          <w:lang w:eastAsia="fr-FR"/>
        </w:rPr>
        <w:t>Research activities</w:t>
      </w:r>
    </w:p>
    <w:p>
      <w:pPr>
        <w:pStyle w:val="Normal"/>
        <w:bidi w:val="0"/>
        <w:jc w:val="both"/>
        <w:rPr>
          <w:b/>
          <w:b/>
          <w:bCs/>
          <w:i/>
          <w:i/>
          <w:iCs/>
          <w:u w:val="single"/>
          <w:lang w:eastAsia="fr-FR"/>
        </w:rPr>
      </w:pPr>
      <w:r>
        <w:rPr>
          <w:b/>
          <w:bCs/>
          <w:i/>
          <w:iCs/>
          <w:u w:val="single"/>
          <w:lang w:eastAsia="fr-FR"/>
        </w:rPr>
      </w:r>
    </w:p>
    <w:p>
      <w:pPr>
        <w:pStyle w:val="Normal"/>
        <w:numPr>
          <w:ilvl w:val="0"/>
          <w:numId w:val="8"/>
        </w:numPr>
        <w:bidi w:val="0"/>
        <w:jc w:val="both"/>
        <w:rPr>
          <w:b/>
          <w:b/>
          <w:lang w:val="en-US" w:eastAsia="fr-FR"/>
        </w:rPr>
      </w:pPr>
      <w:r>
        <w:rPr>
          <w:b/>
          <w:lang w:val="en-US" w:eastAsia="fr-FR"/>
        </w:rPr>
        <w:t xml:space="preserve">Conference co-Chair: </w:t>
      </w:r>
      <w:r>
        <w:rPr>
          <w:lang w:val="en-US" w:eastAsia="fr-FR"/>
        </w:rPr>
        <w:t>AI2SD2019</w:t>
      </w:r>
    </w:p>
    <w:p>
      <w:pPr>
        <w:pStyle w:val="Normal"/>
        <w:numPr>
          <w:ilvl w:val="0"/>
          <w:numId w:val="8"/>
        </w:numPr>
        <w:bidi w:val="0"/>
        <w:jc w:val="both"/>
        <w:rPr>
          <w:lang w:val="en-US" w:eastAsia="fr-FR"/>
        </w:rPr>
      </w:pPr>
      <w:r>
        <w:rPr>
          <w:lang w:val="en-US" w:eastAsia="fr-FR"/>
        </w:rPr>
        <w:t>Workshop Chair: The Makerspace Workshop on High Performance Computing and Robotics, Marrakech 17-22 Dec 2018</w:t>
      </w:r>
    </w:p>
    <w:p>
      <w:pPr>
        <w:pStyle w:val="Normal"/>
        <w:numPr>
          <w:ilvl w:val="0"/>
          <w:numId w:val="8"/>
        </w:numPr>
        <w:bidi w:val="0"/>
        <w:jc w:val="both"/>
        <w:rPr>
          <w:lang w:val="en-US" w:eastAsia="fr-FR"/>
        </w:rPr>
      </w:pPr>
      <w:r>
        <w:rPr>
          <w:b/>
          <w:bCs/>
          <w:lang w:val="en-US" w:eastAsia="fr-FR"/>
        </w:rPr>
        <w:t xml:space="preserve">Technical Program Committee member : </w:t>
      </w:r>
      <w:r>
        <w:rPr>
          <w:lang w:val="en-US" w:eastAsia="fr-FR"/>
        </w:rPr>
        <w:t>ICICS2017, NGNS16, ISCV’2017, ANT-2017, HIS 2016, ICMCS'16, CloudTech'16, ANT-2016, BigRI2016, ICICS2016, MoMM2015, CLOUDTECH 2015, BigR&amp;I-2015, IJCDS-2014, WNCS 2014, NGNS 2014, ICMCS'14, WVNT2013, iCEER 2013, MoMM2012</w:t>
        <w:tab/>
      </w:r>
    </w:p>
    <w:p>
      <w:pPr>
        <w:pStyle w:val="Normal"/>
        <w:bidi w:val="0"/>
        <w:ind w:left="720" w:hanging="0"/>
        <w:jc w:val="both"/>
        <w:rPr>
          <w:lang w:val="en-US" w:eastAsia="fr-FR"/>
        </w:rPr>
      </w:pPr>
      <w:r>
        <w:rPr>
          <w:lang w:val="en-US" w:eastAsia="fr-FR"/>
        </w:rPr>
      </w:r>
    </w:p>
    <w:p>
      <w:pPr>
        <w:pStyle w:val="Normal"/>
        <w:numPr>
          <w:ilvl w:val="0"/>
          <w:numId w:val="2"/>
        </w:numPr>
        <w:bidi w:val="0"/>
        <w:jc w:val="both"/>
        <w:rPr>
          <w:lang w:val="en-US" w:eastAsia="fr-FR"/>
        </w:rPr>
      </w:pPr>
      <w:r>
        <w:rPr>
          <w:b/>
          <w:bCs/>
          <w:lang w:val="en-US" w:eastAsia="fr-FR"/>
        </w:rPr>
        <w:t>Technical Program Committee</w:t>
      </w:r>
      <w:r>
        <w:rPr>
          <w:lang w:val="en-US" w:eastAsia="fr-FR"/>
        </w:rPr>
        <w:t xml:space="preserve"> </w:t>
      </w:r>
      <w:r>
        <w:rPr>
          <w:b/>
          <w:bCs/>
          <w:lang w:val="en-US" w:eastAsia="fr-FR"/>
        </w:rPr>
        <w:t>Chair</w:t>
      </w:r>
      <w:r>
        <w:rPr>
          <w:lang w:val="en-US" w:eastAsia="fr-FR"/>
        </w:rPr>
        <w:t>: ICDS2019, ICAD’18, AECIA 2016, WICT 2015, ISDA’15, Track chair AICCSA’16</w:t>
      </w:r>
    </w:p>
    <w:p>
      <w:pPr>
        <w:pStyle w:val="Normal"/>
        <w:bidi w:val="0"/>
        <w:ind w:left="720" w:hanging="0"/>
        <w:jc w:val="both"/>
        <w:rPr>
          <w:b/>
          <w:b/>
          <w:bCs/>
          <w:lang w:val="en-US" w:eastAsia="fr-FR"/>
        </w:rPr>
      </w:pPr>
      <w:r>
        <w:rPr>
          <w:b/>
          <w:bCs/>
          <w:lang w:val="en-US" w:eastAsia="fr-FR"/>
        </w:rPr>
      </w:r>
    </w:p>
    <w:p>
      <w:pPr>
        <w:pStyle w:val="Normal"/>
        <w:numPr>
          <w:ilvl w:val="0"/>
          <w:numId w:val="5"/>
        </w:numPr>
        <w:bidi w:val="0"/>
        <w:jc w:val="both"/>
        <w:rPr>
          <w:b/>
          <w:b/>
          <w:bCs/>
          <w:lang w:val="en-US" w:eastAsia="fr-FR"/>
        </w:rPr>
      </w:pPr>
      <w:r>
        <w:rPr>
          <w:b/>
          <w:bCs/>
          <w:lang w:val="en-US" w:eastAsia="fr-FR"/>
        </w:rPr>
        <w:t xml:space="preserve">Session Chair: </w:t>
      </w:r>
      <w:r>
        <w:rPr>
          <w:lang w:val="en-US" w:eastAsia="fr-FR"/>
        </w:rPr>
        <w:t>ICAD’18, IAS’17, SoCPaR’17, IBICA’17, ICMCS’16</w:t>
      </w:r>
      <w:r>
        <w:rPr>
          <w:b/>
          <w:bCs/>
          <w:lang w:val="en-US" w:eastAsia="fr-FR"/>
        </w:rPr>
        <w:t xml:space="preserve">, </w:t>
      </w:r>
      <w:r>
        <w:rPr>
          <w:lang w:val="en-US" w:eastAsia="fr-FR"/>
        </w:rPr>
        <w:t>AICCSA’15, AECIA 2016, WICT 2015, ISDA’15</w:t>
      </w:r>
    </w:p>
    <w:p>
      <w:pPr>
        <w:pStyle w:val="Normal"/>
        <w:bidi w:val="0"/>
        <w:ind w:left="720" w:hanging="0"/>
        <w:jc w:val="both"/>
        <w:rPr>
          <w:b/>
          <w:b/>
          <w:bCs/>
          <w:lang w:val="en-GB" w:eastAsia="fr-FR"/>
        </w:rPr>
      </w:pPr>
      <w:r>
        <w:rPr>
          <w:b/>
          <w:bCs/>
          <w:lang w:val="en-GB" w:eastAsia="fr-FR"/>
        </w:rPr>
      </w:r>
    </w:p>
    <w:p>
      <w:pPr>
        <w:pStyle w:val="Normal"/>
        <w:numPr>
          <w:ilvl w:val="0"/>
          <w:numId w:val="2"/>
        </w:numPr>
        <w:bidi w:val="0"/>
        <w:jc w:val="both"/>
        <w:rPr>
          <w:b/>
          <w:b/>
          <w:bCs/>
          <w:lang w:val="en-GB" w:eastAsia="fr-FR"/>
        </w:rPr>
      </w:pPr>
      <w:r>
        <w:rPr>
          <w:b/>
          <w:bCs/>
          <w:lang w:val="en-GB" w:eastAsia="fr-FR"/>
        </w:rPr>
        <w:t>Reviewer in:</w:t>
      </w:r>
    </w:p>
    <w:p>
      <w:pPr>
        <w:pStyle w:val="Normal"/>
        <w:numPr>
          <w:ilvl w:val="1"/>
          <w:numId w:val="9"/>
        </w:numPr>
        <w:bidi w:val="0"/>
        <w:jc w:val="both"/>
        <w:rPr>
          <w:lang w:val="en-US" w:eastAsia="fr-FR"/>
        </w:rPr>
      </w:pPr>
      <w:r>
        <w:rPr>
          <w:lang w:val="en-US" w:eastAsia="fr-FR"/>
        </w:rPr>
        <w:t>Computer Communications, Elsevier</w:t>
      </w:r>
    </w:p>
    <w:p>
      <w:pPr>
        <w:pStyle w:val="Normal"/>
        <w:numPr>
          <w:ilvl w:val="1"/>
          <w:numId w:val="9"/>
        </w:numPr>
        <w:bidi w:val="0"/>
        <w:jc w:val="both"/>
        <w:rPr>
          <w:lang w:val="en-US" w:eastAsia="fr-FR"/>
        </w:rPr>
      </w:pPr>
      <w:r>
        <w:rPr>
          <w:lang w:val="en-US" w:eastAsia="fr-FR"/>
        </w:rPr>
        <w:t xml:space="preserve">Vehicular Communications, Elsevier </w:t>
      </w:r>
    </w:p>
    <w:p>
      <w:pPr>
        <w:pStyle w:val="Normal"/>
        <w:numPr>
          <w:ilvl w:val="1"/>
          <w:numId w:val="9"/>
        </w:numPr>
        <w:bidi w:val="0"/>
        <w:jc w:val="both"/>
        <w:rPr>
          <w:lang w:val="en-US" w:eastAsia="fr-FR"/>
        </w:rPr>
      </w:pPr>
      <w:r>
        <w:rPr>
          <w:lang w:val="en-US" w:eastAsia="fr-FR"/>
        </w:rPr>
        <w:t>Engineering Science and Technology, Elsevier</w:t>
      </w:r>
    </w:p>
    <w:p>
      <w:pPr>
        <w:pStyle w:val="Normal"/>
        <w:numPr>
          <w:ilvl w:val="1"/>
          <w:numId w:val="9"/>
        </w:numPr>
        <w:bidi w:val="0"/>
        <w:jc w:val="both"/>
        <w:rPr>
          <w:lang w:val="en-US" w:eastAsia="fr-FR"/>
        </w:rPr>
      </w:pPr>
      <w:r>
        <w:rPr>
          <w:lang w:val="en-US" w:eastAsia="fr-FR"/>
        </w:rPr>
        <w:t>Information Systems Frontiers (ISF), Springer</w:t>
      </w:r>
    </w:p>
    <w:p>
      <w:pPr>
        <w:pStyle w:val="Normal"/>
        <w:numPr>
          <w:ilvl w:val="1"/>
          <w:numId w:val="9"/>
        </w:numPr>
        <w:bidi w:val="0"/>
        <w:jc w:val="both"/>
        <w:rPr>
          <w:lang w:val="en-US" w:eastAsia="fr-FR"/>
        </w:rPr>
      </w:pPr>
      <w:r>
        <w:rPr>
          <w:lang w:val="en-GB" w:eastAsia="fr-FR"/>
        </w:rPr>
        <w:t>Concurrency And Computation: Practice And Experience (IJCDS)</w:t>
      </w:r>
    </w:p>
    <w:p>
      <w:pPr>
        <w:pStyle w:val="Normal"/>
        <w:numPr>
          <w:ilvl w:val="1"/>
          <w:numId w:val="9"/>
        </w:numPr>
        <w:bidi w:val="0"/>
        <w:jc w:val="both"/>
        <w:rPr>
          <w:lang w:val="en-GB" w:eastAsia="fr-FR"/>
        </w:rPr>
      </w:pPr>
      <w:r>
        <w:rPr>
          <w:lang w:val="en-US" w:eastAsia="fr-FR"/>
        </w:rPr>
        <w:t>International Journal of Distributed Sensor Networks (IJDSN)</w:t>
      </w:r>
    </w:p>
    <w:p>
      <w:pPr>
        <w:pStyle w:val="Normal"/>
        <w:bidi w:val="0"/>
        <w:jc w:val="both"/>
        <w:rPr>
          <w:b/>
          <w:b/>
          <w:bCs/>
          <w:i/>
          <w:i/>
          <w:iCs/>
          <w:u w:val="single"/>
          <w:lang w:val="en-US" w:eastAsia="fr-FR"/>
        </w:rPr>
      </w:pPr>
      <w:r>
        <w:rPr>
          <w:b/>
          <w:bCs/>
          <w:i/>
          <w:iCs/>
          <w:u w:val="single"/>
          <w:lang w:val="en-US" w:eastAsia="fr-FR"/>
        </w:rPr>
      </w:r>
    </w:p>
    <w:p>
      <w:pPr>
        <w:pStyle w:val="Normal"/>
        <w:bidi w:val="0"/>
        <w:jc w:val="both"/>
        <w:rPr>
          <w:b/>
          <w:b/>
          <w:bCs/>
          <w:i/>
          <w:i/>
          <w:iCs/>
          <w:u w:val="single"/>
          <w:lang w:eastAsia="fr-FR"/>
        </w:rPr>
      </w:pPr>
      <w:r>
        <w:rPr>
          <w:b/>
          <w:bCs/>
          <w:i/>
          <w:iCs/>
          <w:u w:val="single"/>
          <w:lang w:eastAsia="fr-FR"/>
        </w:rPr>
        <w:t>Research Projects</w:t>
      </w:r>
    </w:p>
    <w:p>
      <w:pPr>
        <w:pStyle w:val="Normal"/>
        <w:numPr>
          <w:ilvl w:val="0"/>
          <w:numId w:val="6"/>
        </w:numPr>
        <w:bidi w:val="0"/>
        <w:ind w:left="714" w:hanging="357"/>
        <w:jc w:val="both"/>
        <w:rPr>
          <w:rFonts w:ascii="Times New Roman" w:hAnsi="Times New Roman" w:cs="Times New Roman" w:asciiTheme="majorBidi" w:cstheme="majorBidi" w:hAnsiTheme="majorBidi"/>
          <w:b/>
          <w:b/>
          <w:bCs/>
          <w:lang w:eastAsia="fr-FR"/>
        </w:rPr>
      </w:pPr>
      <w:r>
        <w:rPr>
          <w:rFonts w:cs="Times New Roman" w:cstheme="majorBidi"/>
          <w:b/>
          <w:bCs/>
          <w:lang w:eastAsia="fr-FR"/>
        </w:rPr>
        <w:t>« Application de l’Intelligence Artificielle à l’Agriculture : Réalisation du premier robot intelligent 100% Marocain », Programme Al-Khawarizmi, Septembre 2020.</w:t>
      </w:r>
    </w:p>
    <w:p>
      <w:pPr>
        <w:pStyle w:val="Normal"/>
        <w:numPr>
          <w:ilvl w:val="0"/>
          <w:numId w:val="6"/>
        </w:numPr>
        <w:bidi w:val="0"/>
        <w:ind w:left="714" w:hanging="357"/>
        <w:jc w:val="both"/>
        <w:rPr>
          <w:rFonts w:ascii="Times New Roman" w:hAnsi="Times New Roman" w:cs="Times New Roman" w:asciiTheme="majorBidi" w:cstheme="majorBidi" w:hAnsiTheme="majorBidi"/>
          <w:b/>
          <w:b/>
          <w:bCs/>
          <w:lang w:eastAsia="fr-FR"/>
        </w:rPr>
      </w:pPr>
      <w:r>
        <w:rPr>
          <w:rFonts w:cs="Times New Roman" w:cstheme="majorBidi"/>
          <w:b/>
          <w:bCs/>
          <w:lang w:eastAsia="fr-FR"/>
        </w:rPr>
        <w:t xml:space="preserve">« Outil d’Aide à la Décision et de Tracking du Covid-19 via les techniques de Graph Analysis et l’Intelligence Artificielle », May 2020, </w:t>
      </w:r>
      <w:hyperlink r:id="rId17">
        <w:r>
          <w:rPr>
            <w:rStyle w:val="LienInternet"/>
            <w:rFonts w:cs="Times New Roman" w:cstheme="majorBidi"/>
            <w:b/>
            <w:bCs/>
            <w:lang w:eastAsia="fr-FR"/>
          </w:rPr>
          <w:t>Programme de Soutien à la Recherche en lien avec le Covid-19</w:t>
        </w:r>
      </w:hyperlink>
    </w:p>
    <w:p>
      <w:pPr>
        <w:pStyle w:val="Normal"/>
        <w:numPr>
          <w:ilvl w:val="0"/>
          <w:numId w:val="6"/>
        </w:numPr>
        <w:bidi w:val="0"/>
        <w:ind w:left="714" w:hanging="357"/>
        <w:jc w:val="both"/>
        <w:rPr>
          <w:lang w:val="en-US" w:eastAsia="fr-FR"/>
        </w:rPr>
      </w:pPr>
      <w:r>
        <w:rPr>
          <w:lang w:val="en-US" w:eastAsia="fr-FR"/>
        </w:rPr>
        <w:t>Erasmus+, Action: Higher education student and staff mobility between Programme and Partner Countries (KA107), University Of The West Of Scotland and Cadi Ayyad, 2019</w:t>
      </w:r>
    </w:p>
    <w:p>
      <w:pPr>
        <w:pStyle w:val="Normal"/>
        <w:numPr>
          <w:ilvl w:val="0"/>
          <w:numId w:val="6"/>
        </w:numPr>
        <w:bidi w:val="0"/>
        <w:ind w:left="714" w:hanging="357"/>
        <w:jc w:val="both"/>
        <w:rPr>
          <w:lang w:val="en-US" w:eastAsia="fr-FR"/>
        </w:rPr>
      </w:pPr>
      <w:r>
        <w:rPr>
          <w:lang w:val="en-US" w:eastAsia="fr-FR"/>
        </w:rPr>
        <w:t>« </w:t>
      </w:r>
      <w:r>
        <w:rPr>
          <w:bCs/>
          <w:lang w:val="en-US" w:eastAsia="fr-FR"/>
        </w:rPr>
        <w:t>Mining the Web for Insights on Violence Against Women and Conflict-Related Gender-Based Violence in the MENA Region and Arab States</w:t>
      </w:r>
      <w:r>
        <w:rPr>
          <w:lang w:val="en-US" w:eastAsia="fr-FR"/>
        </w:rPr>
        <w:t xml:space="preserve"> », funded by the </w:t>
      </w:r>
      <w:r>
        <w:rPr>
          <w:bCs/>
          <w:lang w:val="en-US" w:eastAsia="fr-FR"/>
        </w:rPr>
        <w:t>United Nations</w:t>
      </w:r>
      <w:r>
        <w:rPr>
          <w:b/>
          <w:bCs/>
          <w:lang w:val="en-US" w:eastAsia="fr-FR"/>
        </w:rPr>
        <w:t xml:space="preserve"> </w:t>
      </w:r>
      <w:r>
        <w:rPr>
          <w:lang w:val="en-US" w:eastAsia="fr-FR"/>
        </w:rPr>
        <w:t>(10 out of 125 accepted), Budget 70.000 Dollars, started in Jan 2018.</w:t>
      </w:r>
    </w:p>
    <w:p>
      <w:pPr>
        <w:pStyle w:val="Normal"/>
        <w:numPr>
          <w:ilvl w:val="0"/>
          <w:numId w:val="6"/>
        </w:numPr>
        <w:bidi w:val="0"/>
        <w:ind w:left="714" w:hanging="357"/>
        <w:jc w:val="both"/>
        <w:rPr>
          <w:lang w:val="en-US" w:eastAsia="fr-FR"/>
        </w:rPr>
      </w:pPr>
      <w:r>
        <w:rPr>
          <w:lang w:val="en-US" w:eastAsia="fr-FR"/>
        </w:rPr>
        <w:t>“</w:t>
      </w:r>
      <w:r>
        <w:rPr>
          <w:lang w:val="en-US" w:eastAsia="fr-FR"/>
        </w:rPr>
        <w:t xml:space="preserve">Enhancing Road safety with Big Data and Intelligent cooperative systems”: Ministry of transportation, CNRST Grant, (6 out of 122 accepted), 2017, Budget 330.000DH </w:t>
      </w:r>
    </w:p>
    <w:p>
      <w:pPr>
        <w:pStyle w:val="Normal"/>
        <w:numPr>
          <w:ilvl w:val="0"/>
          <w:numId w:val="6"/>
        </w:numPr>
        <w:bidi w:val="0"/>
        <w:ind w:left="714" w:hanging="357"/>
        <w:jc w:val="both"/>
        <w:rPr>
          <w:lang w:eastAsia="fr-FR"/>
        </w:rPr>
      </w:pPr>
      <w:r>
        <w:rPr>
          <w:rFonts w:cs="Times New Roman" w:cstheme="majorBidi"/>
        </w:rPr>
        <w:t>« Quantification et prédiction des niveaux d’apprentissage en temps réel dans les salles de classe connectées en utilisant l’Internet des Objets et l’Intelligence Artificielle (A-SRS) », Appel À Projets Socialement Responsables 2017, projet incubé à l’Université Cadi Ayyad.</w:t>
      </w:r>
    </w:p>
    <w:p>
      <w:pPr>
        <w:pStyle w:val="Normal"/>
        <w:numPr>
          <w:ilvl w:val="0"/>
          <w:numId w:val="6"/>
        </w:numPr>
        <w:bidi w:val="0"/>
        <w:ind w:left="714" w:hanging="357"/>
        <w:jc w:val="both"/>
        <w:rPr>
          <w:lang w:val="en-US" w:eastAsia="fr-FR"/>
        </w:rPr>
      </w:pPr>
      <w:r>
        <w:rPr>
          <w:lang w:val="en-US" w:eastAsia="fr-FR"/>
        </w:rPr>
        <w:t xml:space="preserve">Cloud Computing for Cooperation (C3Lab): </w:t>
      </w:r>
      <w:hyperlink r:id="rId18">
        <w:r>
          <w:rPr>
            <w:u w:val="single"/>
            <w:lang w:val="en-US" w:eastAsia="fr-FR"/>
          </w:rPr>
          <w:t>http://www.c3lab.tk.jku.at/index.php/en/</w:t>
        </w:r>
      </w:hyperlink>
      <w:r>
        <w:rPr>
          <w:lang w:val="en-US" w:eastAsia="fr-FR"/>
        </w:rPr>
        <w:t>, budget : 50000Euros</w:t>
      </w:r>
    </w:p>
    <w:p>
      <w:pPr>
        <w:pStyle w:val="Normal"/>
        <w:numPr>
          <w:ilvl w:val="0"/>
          <w:numId w:val="6"/>
        </w:numPr>
        <w:bidi w:val="0"/>
        <w:ind w:left="714" w:hanging="357"/>
        <w:jc w:val="both"/>
        <w:rPr>
          <w:lang w:val="en-US" w:eastAsia="fr-FR"/>
        </w:rPr>
      </w:pPr>
      <w:r>
        <w:rPr>
          <w:lang w:val="en-US" w:eastAsia="fr-FR"/>
        </w:rPr>
        <w:t>“</w:t>
      </w:r>
      <w:r>
        <w:rPr>
          <w:lang w:val="en-US" w:eastAsia="fr-FR"/>
        </w:rPr>
        <w:t>Big data and Emotion recognition”: l’Oréal-UNESCO Grant, budget: 10.000Euros</w:t>
      </w:r>
    </w:p>
    <w:p>
      <w:pPr>
        <w:pStyle w:val="Normal"/>
        <w:bidi w:val="0"/>
        <w:jc w:val="both"/>
        <w:rPr>
          <w:b/>
          <w:b/>
          <w:bCs/>
          <w:i/>
          <w:i/>
          <w:iCs/>
          <w:u w:val="single"/>
          <w:lang w:val="en-US" w:eastAsia="fr-FR"/>
        </w:rPr>
      </w:pPr>
      <w:r>
        <w:rPr>
          <w:b/>
          <w:bCs/>
          <w:i/>
          <w:iCs/>
          <w:u w:val="single"/>
          <w:lang w:val="en-US" w:eastAsia="fr-FR"/>
        </w:rPr>
      </w:r>
    </w:p>
    <w:p>
      <w:pPr>
        <w:pStyle w:val="Normal"/>
        <w:bidi w:val="0"/>
        <w:jc w:val="both"/>
        <w:rPr>
          <w:b/>
          <w:b/>
          <w:bCs/>
          <w:i/>
          <w:i/>
          <w:iCs/>
          <w:u w:val="single"/>
          <w:lang w:val="en-US" w:eastAsia="fr-FR"/>
        </w:rPr>
      </w:pPr>
      <w:r>
        <w:rPr>
          <w:b/>
          <w:bCs/>
          <w:i/>
          <w:iCs/>
          <w:u w:val="single"/>
          <w:lang w:val="en-US" w:eastAsia="fr-FR"/>
        </w:rPr>
        <w:t>Keynote speaker:</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lang w:val="en-US"/>
        </w:rPr>
        <w:t>Keynote speaker in 7</w:t>
      </w:r>
      <w:r>
        <w:rPr>
          <w:vertAlign w:val="superscript"/>
          <w:lang w:val="en-US"/>
        </w:rPr>
        <w:t>th</w:t>
      </w:r>
      <w:r>
        <w:rPr>
          <w:lang w:val="en-US"/>
        </w:rPr>
        <w:t xml:space="preserve"> international Conference on Multimedia Computing and Systems ICMCS2020. Title : “Artificial Intelligence and Deep learning: The shift from building cool tech to solving real problems”, October 1</w:t>
      </w:r>
      <w:r>
        <w:rPr>
          <w:vertAlign w:val="superscript"/>
          <w:lang w:val="en-US"/>
        </w:rPr>
        <w:t>st</w:t>
      </w:r>
      <w:r>
        <w:rPr>
          <w:lang w:val="en-US"/>
        </w:rPr>
        <w:t xml:space="preserve"> , 2020, </w:t>
      </w:r>
      <w:hyperlink r:id="rId19">
        <w:r>
          <w:rPr>
            <w:rStyle w:val="LienInternet"/>
            <w:lang w:val="en-US"/>
          </w:rPr>
          <w:t>https://youtu.be/xhgzT2Z_APg</w:t>
        </w:r>
      </w:hyperlink>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lang w:eastAsia="fr-FR"/>
        </w:rPr>
        <w:t>Webinaire : « </w:t>
      </w:r>
      <w:r>
        <w:rPr>
          <w:b/>
          <w:bCs/>
          <w:lang w:eastAsia="fr-FR"/>
        </w:rPr>
        <w:t>IA et Machine Learning au service de la modélisation de la COVID-19</w:t>
      </w:r>
      <w:r>
        <w:rPr>
          <w:lang w:eastAsia="fr-FR"/>
        </w:rPr>
        <w:t xml:space="preserve"> », Vendredi 10 Avril 2020 à 19h, </w:t>
      </w:r>
      <w:hyperlink r:id="rId20" w:tgtFrame="_blank">
        <w:r>
          <w:rPr>
            <w:rStyle w:val="LienInternet"/>
            <w:lang w:eastAsia="fr-FR"/>
          </w:rPr>
          <w:t>https://www.youtube.com/watch?v=u2HHwsWyKDQ</w:t>
        </w:r>
      </w:hyperlink>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lang w:eastAsia="fr-FR"/>
        </w:rPr>
        <w:t>« </w:t>
      </w:r>
      <w:r>
        <w:rPr>
          <w:b/>
          <w:bCs/>
          <w:lang w:eastAsia="fr-FR"/>
        </w:rPr>
        <w:t xml:space="preserve">Dermatologie Augmentée grâce à l’Intelligence Artificielle », </w:t>
      </w:r>
      <w:r>
        <w:rPr>
          <w:lang w:eastAsia="fr-FR"/>
        </w:rPr>
        <w:t>17</w:t>
      </w:r>
      <w:r>
        <w:rPr>
          <w:vertAlign w:val="superscript"/>
          <w:lang w:eastAsia="fr-FR"/>
        </w:rPr>
        <w:t>ème</w:t>
      </w:r>
      <w:r>
        <w:rPr>
          <w:lang w:eastAsia="fr-FR"/>
        </w:rPr>
        <w:t xml:space="preserve"> congrès du</w:t>
      </w:r>
      <w:r>
        <w:rPr>
          <w:b/>
          <w:bCs/>
          <w:lang w:eastAsia="fr-FR"/>
        </w:rPr>
        <w:t xml:space="preserve"> </w:t>
      </w:r>
      <w:r>
        <w:rPr>
          <w:lang w:eastAsia="fr-FR"/>
        </w:rPr>
        <w:t>CODECPA, Mazagan Beach Resort, El Jadida, 06-07 Mars 2020.</w:t>
      </w:r>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lang w:eastAsia="fr-FR"/>
        </w:rPr>
        <w:t>« </w:t>
      </w:r>
      <w:r>
        <w:rPr>
          <w:b/>
          <w:bCs/>
          <w:lang w:eastAsia="fr-FR"/>
        </w:rPr>
        <w:t>AI et IoT au Service de l’industrie 4.0 : Les challenge de l’ingénieur du furtur</w:t>
      </w:r>
      <w:r>
        <w:rPr>
          <w:lang w:eastAsia="fr-FR"/>
        </w:rPr>
        <w:t> », 6</w:t>
      </w:r>
      <w:r>
        <w:rPr>
          <w:vertAlign w:val="superscript"/>
          <w:lang w:eastAsia="fr-FR"/>
        </w:rPr>
        <w:t>ème</w:t>
      </w:r>
      <w:r>
        <w:rPr>
          <w:lang w:eastAsia="fr-FR"/>
        </w:rPr>
        <w:t xml:space="preserve"> édition du forum des entreprises de l’ENSA de Kenitra, 26 Fevrier 2020.</w:t>
      </w:r>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lang w:eastAsia="fr-FR"/>
        </w:rPr>
        <w:t xml:space="preserve">«  </w:t>
      </w:r>
      <w:r>
        <w:rPr>
          <w:b/>
          <w:bCs/>
          <w:lang w:eastAsia="fr-FR"/>
        </w:rPr>
        <w:t>La Formation Médicale Continue au Maroc: Etats des Lieux, Problématique et Perspectives</w:t>
      </w:r>
      <w:r>
        <w:rPr>
          <w:lang w:eastAsia="fr-FR"/>
        </w:rPr>
        <w:t> », 22 Février 2020</w:t>
      </w:r>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lang w:eastAsia="fr-FR"/>
        </w:rPr>
        <w:t>“</w:t>
      </w:r>
      <w:r>
        <w:rPr>
          <w:b/>
          <w:bCs/>
          <w:lang w:eastAsia="fr-FR"/>
        </w:rPr>
        <w:t>Digital Health: quelles perspectives au Maroc ?</w:t>
      </w:r>
      <w:r>
        <w:rPr>
          <w:lang w:eastAsia="fr-FR"/>
        </w:rPr>
        <w:t>”, 7</w:t>
      </w:r>
      <w:r>
        <w:rPr>
          <w:vertAlign w:val="superscript"/>
          <w:lang w:eastAsia="fr-FR"/>
        </w:rPr>
        <w:t>ème</w:t>
      </w:r>
      <w:r>
        <w:rPr>
          <w:lang w:eastAsia="fr-FR"/>
        </w:rPr>
        <w:t xml:space="preserve"> édition de la journée MedBioTech, Rabat 19 December 2019</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lang w:val="en-US" w:eastAsia="fr-FR"/>
        </w:rPr>
        <w:t>« </w:t>
      </w:r>
      <w:r>
        <w:rPr>
          <w:b/>
          <w:bCs/>
          <w:lang w:val="en-US" w:eastAsia="fr-FR"/>
        </w:rPr>
        <w:t>Advanced Applications of ArtificiaI Intelligence</w:t>
      </w:r>
      <w:r>
        <w:rPr>
          <w:lang w:val="en-US" w:eastAsia="fr-FR"/>
        </w:rPr>
        <w:t>»,</w:t>
      </w:r>
      <w:r>
        <w:rPr>
          <w:b/>
          <w:bCs/>
          <w:lang w:val="en-US" w:eastAsia="fr-FR"/>
        </w:rPr>
        <w:t xml:space="preserve">  </w:t>
      </w:r>
      <w:r>
        <w:rPr>
          <w:lang w:val="en-US" w:eastAsia="fr-FR"/>
        </w:rPr>
        <w:t>International conference and summer school AI2SD2019, Marrakech, July 08-11, 2019</w:t>
      </w:r>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lang w:eastAsia="fr-FR"/>
        </w:rPr>
        <w:t>« </w:t>
      </w:r>
      <w:r>
        <w:rPr>
          <w:b/>
          <w:bCs/>
          <w:lang w:eastAsia="fr-FR"/>
        </w:rPr>
        <w:t>L’Intelligence Artificielle au service de la santé</w:t>
      </w:r>
      <w:r>
        <w:rPr>
          <w:lang w:eastAsia="fr-FR"/>
        </w:rPr>
        <w:t> », conférence inaugurale du Forum Pharmaceutique International PFI 2019, sous le haut patronage de sa Majesté le Roi Mohammed VI (Audience 2500 personnes), Palais des Congrès Marrakech 05-06 Juillet 2019.</w:t>
      </w:r>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b/>
          <w:bCs/>
          <w:lang w:eastAsia="fr-FR"/>
        </w:rPr>
        <w:t>« l’IA au service des Sciences de la santé</w:t>
      </w:r>
      <w:r>
        <w:rPr>
          <w:lang w:eastAsia="fr-FR"/>
        </w:rPr>
        <w:t> », Colloque International sur l'Intelligence Artificielle en Sciences de la Santé, université Mohammed 6 des Sciences de la santé, 28 Mars 2019.</w:t>
      </w:r>
    </w:p>
    <w:p>
      <w:pPr>
        <w:pStyle w:val="ListParagraph"/>
        <w:numPr>
          <w:ilvl w:val="0"/>
          <w:numId w:val="14"/>
        </w:numPr>
        <w:shd w:val="clear" w:color="auto" w:fill="FFFFFF" w:themeFill="background1"/>
        <w:bidi w:val="0"/>
        <w:spacing w:lineRule="atLeast" w:line="240"/>
        <w:jc w:val="both"/>
        <w:textAlignment w:val="top"/>
        <w:outlineLvl w:val="1"/>
        <w:rPr>
          <w:lang w:eastAsia="fr-FR"/>
        </w:rPr>
      </w:pPr>
      <w:r>
        <w:rPr>
          <w:b/>
          <w:bCs/>
          <w:lang w:eastAsia="fr-FR"/>
        </w:rPr>
        <w:t>“</w:t>
      </w:r>
      <w:r>
        <w:rPr>
          <w:b/>
          <w:bCs/>
          <w:lang w:eastAsia="fr-FR"/>
        </w:rPr>
        <w:t xml:space="preserve">Artificial Intelligence for IoT based systems”, </w:t>
      </w:r>
      <w:r>
        <w:rPr>
          <w:lang w:eastAsia="fr-FR"/>
        </w:rPr>
        <w:t>colloque international sur les objets et systèmes connectés, 17-18 Juin 2019, Casablanca</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lang w:val="en-US" w:eastAsia="fr-FR"/>
        </w:rPr>
        <w:t>“</w:t>
      </w:r>
      <w:r>
        <w:rPr>
          <w:b/>
          <w:lang w:val="en-US" w:eastAsia="fr-FR"/>
        </w:rPr>
        <w:t>Artificial Intelligence, Machine Learning, and beyond</w:t>
      </w:r>
      <w:r>
        <w:rPr>
          <w:lang w:val="en-US" w:eastAsia="fr-FR"/>
        </w:rPr>
        <w:t>”, The Makerspace Workshop on High Performance Computing and Robotics, Marrakech 17-22 Dec 2018</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lang w:val="en-US" w:eastAsia="fr-FR"/>
        </w:rPr>
        <w:t>“</w:t>
      </w:r>
      <w:r>
        <w:rPr>
          <w:b/>
          <w:lang w:val="en-US" w:eastAsia="fr-FR"/>
        </w:rPr>
        <w:t>Introduction to Machine Learning</w:t>
      </w:r>
      <w:r>
        <w:rPr>
          <w:lang w:val="en-US" w:eastAsia="fr-FR"/>
        </w:rPr>
        <w:t>”, The International Conference on Big Data and Smart Digital Environment, November 29-30, 2018, Casablanca</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lang w:val="en-US" w:eastAsia="fr-FR"/>
        </w:rPr>
        <w:t>“</w:t>
      </w:r>
      <w:r>
        <w:rPr>
          <w:b/>
          <w:lang w:val="en-US" w:eastAsia="fr-FR"/>
        </w:rPr>
        <w:t>Big Data Analytics for IoT based platforms</w:t>
      </w:r>
      <w:r>
        <w:rPr>
          <w:lang w:val="en-US" w:eastAsia="fr-FR"/>
        </w:rPr>
        <w:t>”, IEEE Women In Engineering International Leader Summit, in conjunction with CIST2018, 21-27 Oct 2018</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lang w:val="en-US" w:eastAsia="fr-FR"/>
        </w:rPr>
        <w:t>“</w:t>
      </w:r>
      <w:r>
        <w:rPr>
          <w:b/>
          <w:lang w:val="en-US" w:eastAsia="fr-FR"/>
        </w:rPr>
        <w:t>Machine Learning and Applications</w:t>
      </w:r>
      <w:r>
        <w:rPr>
          <w:lang w:val="en-US" w:eastAsia="fr-FR"/>
        </w:rPr>
        <w:t>”, the 3rd international conference on advanced information technology, services and systems, 17</w:t>
      </w:r>
      <w:r>
        <w:rPr>
          <w:vertAlign w:val="superscript"/>
          <w:lang w:val="en-US" w:eastAsia="fr-FR"/>
        </w:rPr>
        <w:t>th</w:t>
      </w:r>
      <w:r>
        <w:rPr>
          <w:lang w:val="en-US" w:eastAsia="fr-FR"/>
        </w:rPr>
        <w:t xml:space="preserve"> and 18th october 2018 - fs &amp; technologies - Mohammedia - Morocco</w:t>
      </w:r>
    </w:p>
    <w:p>
      <w:pPr>
        <w:pStyle w:val="ListParagraph"/>
        <w:numPr>
          <w:ilvl w:val="0"/>
          <w:numId w:val="14"/>
        </w:numPr>
        <w:shd w:val="clear" w:color="auto" w:fill="FFFFFF" w:themeFill="background1"/>
        <w:bidi w:val="0"/>
        <w:spacing w:lineRule="atLeast" w:line="240"/>
        <w:jc w:val="both"/>
        <w:textAlignment w:val="top"/>
        <w:outlineLvl w:val="1"/>
        <w:rPr>
          <w:lang w:val="en-US" w:eastAsia="fr-FR"/>
        </w:rPr>
      </w:pPr>
      <w:r>
        <w:rPr>
          <w:b/>
          <w:lang w:val="en-US" w:eastAsia="fr-FR"/>
        </w:rPr>
        <w:t>“</w:t>
      </w:r>
      <w:r>
        <w:rPr>
          <w:b/>
          <w:lang w:val="en-US" w:eastAsia="fr-FR"/>
        </w:rPr>
        <w:t xml:space="preserve">Introduction to Machine Learning algorithms”, </w:t>
      </w:r>
      <w:r>
        <w:rPr>
          <w:lang w:val="en-US" w:eastAsia="fr-FR"/>
        </w:rPr>
        <w:t>International School For Big Data and Data mining Models, Tangier, 12-14 July, 2018.</w:t>
      </w:r>
    </w:p>
    <w:p>
      <w:pPr>
        <w:pStyle w:val="ListParagraph"/>
        <w:numPr>
          <w:ilvl w:val="0"/>
          <w:numId w:val="14"/>
        </w:numPr>
        <w:bidi w:val="0"/>
        <w:jc w:val="both"/>
        <w:rPr>
          <w:lang w:val="en-US" w:eastAsia="fr-FR"/>
        </w:rPr>
      </w:pPr>
      <w:r>
        <w:rPr>
          <w:lang w:val="en-US" w:eastAsia="fr-FR"/>
        </w:rPr>
        <w:t>“</w:t>
      </w:r>
      <w:r>
        <w:rPr>
          <w:lang w:val="en-US" w:eastAsia="fr-FR"/>
        </w:rPr>
        <w:t xml:space="preserve">Tutorial: </w:t>
      </w:r>
      <w:r>
        <w:rPr>
          <w:b/>
          <w:lang w:val="en-US" w:eastAsia="fr-FR"/>
        </w:rPr>
        <w:t>Machine Learning in Medicine</w:t>
      </w:r>
      <w:r>
        <w:rPr>
          <w:lang w:val="en-US" w:eastAsia="fr-FR"/>
        </w:rPr>
        <w:t>”, Summer school on Modern Mathematical and Statistical Computing Methods in Medicine, 3</w:t>
      </w:r>
      <w:r>
        <w:rPr>
          <w:vertAlign w:val="superscript"/>
          <w:lang w:val="en-US" w:eastAsia="fr-FR"/>
        </w:rPr>
        <w:t>rd</w:t>
      </w:r>
      <w:r>
        <w:rPr>
          <w:lang w:val="en-US" w:eastAsia="fr-FR"/>
        </w:rPr>
        <w:t> to 6</w:t>
      </w:r>
      <w:r>
        <w:rPr>
          <w:vertAlign w:val="superscript"/>
          <w:lang w:val="en-US" w:eastAsia="fr-FR"/>
        </w:rPr>
        <w:t>th</w:t>
      </w:r>
      <w:r>
        <w:rPr>
          <w:lang w:val="en-US" w:eastAsia="fr-FR"/>
        </w:rPr>
        <w:t> of July 2018, Marrakesh, Morocco.</w:t>
      </w:r>
    </w:p>
    <w:p>
      <w:pPr>
        <w:pStyle w:val="ListParagraph"/>
        <w:numPr>
          <w:ilvl w:val="0"/>
          <w:numId w:val="14"/>
        </w:numPr>
        <w:bidi w:val="0"/>
        <w:jc w:val="both"/>
        <w:rPr>
          <w:lang w:val="en-US" w:eastAsia="fr-FR"/>
        </w:rPr>
      </w:pPr>
      <w:r>
        <w:rPr>
          <w:lang w:val="en-US" w:eastAsia="fr-FR"/>
        </w:rPr>
        <w:t>“</w:t>
      </w:r>
      <w:r>
        <w:rPr>
          <w:b/>
          <w:lang w:val="en-US" w:eastAsia="fr-FR"/>
        </w:rPr>
        <w:t>Data in the Real World</w:t>
      </w:r>
      <w:r>
        <w:rPr>
          <w:lang w:val="en-US" w:eastAsia="fr-FR"/>
        </w:rPr>
        <w:t>”, March 20</w:t>
      </w:r>
      <w:r>
        <w:rPr>
          <w:vertAlign w:val="superscript"/>
          <w:lang w:val="en-US" w:eastAsia="fr-FR"/>
        </w:rPr>
        <w:t>th</w:t>
      </w:r>
      <w:r>
        <w:rPr>
          <w:lang w:val="en-US" w:eastAsia="fr-FR"/>
        </w:rPr>
        <w:t>, 2018 ENSIAS, Rabat, Morocco</w:t>
      </w:r>
    </w:p>
    <w:p>
      <w:pPr>
        <w:pStyle w:val="ListParagraph"/>
        <w:numPr>
          <w:ilvl w:val="0"/>
          <w:numId w:val="14"/>
        </w:numPr>
        <w:bidi w:val="0"/>
        <w:jc w:val="both"/>
        <w:rPr>
          <w:b/>
          <w:b/>
          <w:bCs/>
          <w:i/>
          <w:i/>
          <w:iCs/>
          <w:u w:val="single"/>
          <w:lang w:val="en-US" w:eastAsia="fr-FR"/>
        </w:rPr>
      </w:pPr>
      <w:r>
        <w:rPr>
          <w:lang w:val="en-US" w:eastAsia="fr-FR"/>
        </w:rPr>
        <w:t>Speech title: “</w:t>
      </w:r>
      <w:r>
        <w:rPr>
          <w:b/>
          <w:lang w:val="en-US" w:eastAsia="fr-FR"/>
        </w:rPr>
        <w:t>Towards a Smarter, healthier and happier world with Clouds, Big Data and</w:t>
      </w:r>
      <w:r>
        <w:rPr>
          <w:b/>
          <w:bCs/>
          <w:lang w:val="en-US" w:eastAsia="fr-FR"/>
        </w:rPr>
        <w:t xml:space="preserve"> IoT”, </w:t>
      </w:r>
      <w:r>
        <w:rPr>
          <w:lang w:val="en-US" w:eastAsia="fr-FR"/>
        </w:rPr>
        <w:t>Advanced Information Technology, Services and Systems (AIT2S2017).</w:t>
      </w:r>
      <w:r>
        <w:rPr>
          <w:lang w:val="en-US"/>
        </w:rPr>
        <w:t xml:space="preserve"> </w:t>
      </w:r>
      <w:r>
        <w:rPr>
          <w:lang w:val="en-US" w:eastAsia="fr-FR"/>
        </w:rPr>
        <w:t xml:space="preserve">April 14/15 2017, Tangier. </w:t>
      </w:r>
    </w:p>
    <w:p>
      <w:pPr>
        <w:pStyle w:val="Titre2"/>
        <w:numPr>
          <w:ilvl w:val="0"/>
          <w:numId w:val="13"/>
        </w:numPr>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Speech title:</w:t>
      </w:r>
      <w:r>
        <w:rPr>
          <w:bCs w:val="false"/>
          <w:sz w:val="24"/>
          <w:szCs w:val="24"/>
          <w:lang w:val="en-US"/>
        </w:rPr>
        <w:t xml:space="preserve">” Big Data projects, just jump right in!”, </w:t>
      </w:r>
      <w:r>
        <w:rPr>
          <w:b w:val="false"/>
          <w:bCs w:val="false"/>
          <w:sz w:val="24"/>
          <w:szCs w:val="24"/>
          <w:lang w:val="en-US"/>
        </w:rPr>
        <w:t>International Symposium on Data Engineering and Information Systems (DEIS2017) May 19-20 2017</w:t>
      </w:r>
      <w:r>
        <w:rPr>
          <w:bCs w:val="false"/>
          <w:sz w:val="24"/>
          <w:szCs w:val="24"/>
          <w:lang w:val="en-US"/>
        </w:rPr>
        <w:t xml:space="preserve">. </w:t>
      </w:r>
    </w:p>
    <w:p>
      <w:pPr>
        <w:pStyle w:val="Titre2"/>
        <w:numPr>
          <w:ilvl w:val="0"/>
          <w:numId w:val="13"/>
        </w:numPr>
        <w:shd w:val="clear" w:color="auto" w:fill="FFFFFF"/>
        <w:spacing w:beforeAutospacing="0" w:before="0" w:afterAutospacing="0" w:after="0"/>
        <w:rPr>
          <w:b w:val="false"/>
          <w:b w:val="false"/>
          <w:bCs w:val="false"/>
          <w:sz w:val="24"/>
          <w:szCs w:val="24"/>
          <w:lang w:val="en-US"/>
        </w:rPr>
      </w:pPr>
      <w:r>
        <w:rPr>
          <w:b w:val="false"/>
          <w:sz w:val="24"/>
          <w:szCs w:val="24"/>
          <w:lang w:val="en-US"/>
        </w:rPr>
        <w:t xml:space="preserve">Speech title: </w:t>
      </w:r>
      <w:r>
        <w:rPr>
          <w:sz w:val="24"/>
          <w:szCs w:val="24"/>
          <w:lang w:val="en-US"/>
        </w:rPr>
        <w:t xml:space="preserve">“Data for Smart Spaces”, </w:t>
      </w:r>
      <w:r>
        <w:rPr>
          <w:b w:val="false"/>
          <w:sz w:val="24"/>
          <w:szCs w:val="24"/>
          <w:lang w:val="en-US"/>
        </w:rPr>
        <w:t xml:space="preserve">The Mediterranean Symposium on Smart City Applications (SCAMS 2017), October 25-27, 2017, Tangier, Morocco. </w:t>
      </w:r>
    </w:p>
    <w:p>
      <w:pPr>
        <w:pStyle w:val="Titre2"/>
        <w:numPr>
          <w:ilvl w:val="0"/>
          <w:numId w:val="13"/>
        </w:numPr>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Speaker at TEDx Casablanca : « A Smart Phone that Knows You're Angry », Youtube</w:t>
      </w:r>
    </w:p>
    <w:p>
      <w:pPr>
        <w:pStyle w:val="Titre2"/>
        <w:shd w:val="clear" w:color="auto" w:fill="FFFFFF"/>
        <w:spacing w:beforeAutospacing="0" w:before="0" w:afterAutospacing="0" w:after="0"/>
        <w:ind w:left="720" w:hanging="0"/>
        <w:rPr>
          <w:b w:val="false"/>
          <w:b w:val="false"/>
          <w:bCs w:val="false"/>
          <w:sz w:val="24"/>
          <w:szCs w:val="24"/>
          <w:lang w:val="en-US"/>
        </w:rPr>
      </w:pPr>
      <w:r>
        <w:rPr>
          <w:b w:val="false"/>
          <w:bCs w:val="false"/>
          <w:sz w:val="24"/>
          <w:szCs w:val="24"/>
          <w:lang w:val="en-US"/>
        </w:rPr>
        <w:t xml:space="preserve">(900 people attended): </w:t>
      </w:r>
      <w:hyperlink r:id="rId21">
        <w:r>
          <w:rPr>
            <w:rStyle w:val="LienInternet"/>
            <w:b w:val="false"/>
            <w:bCs w:val="false"/>
            <w:sz w:val="24"/>
            <w:szCs w:val="24"/>
            <w:lang w:val="en-US"/>
          </w:rPr>
          <w:t>https://www.youtube.com/watch?v=ZeIaTASmHwg</w:t>
        </w:r>
      </w:hyperlink>
    </w:p>
    <w:p>
      <w:pPr>
        <w:pStyle w:val="Normal"/>
        <w:bidi w:val="0"/>
        <w:jc w:val="both"/>
        <w:rPr>
          <w:b/>
          <w:b/>
          <w:bCs/>
          <w:i/>
          <w:i/>
          <w:iCs/>
          <w:u w:val="single"/>
          <w:lang w:val="en-US" w:eastAsia="fr-FR"/>
        </w:rPr>
      </w:pPr>
      <w:r>
        <w:rPr>
          <w:b/>
          <w:bCs/>
          <w:i/>
          <w:iCs/>
          <w:u w:val="single"/>
          <w:lang w:val="en-US" w:eastAsia="fr-FR"/>
        </w:rPr>
      </w:r>
    </w:p>
    <w:p>
      <w:pPr>
        <w:pStyle w:val="Normal"/>
        <w:bidi w:val="0"/>
        <w:jc w:val="both"/>
        <w:rPr>
          <w:b/>
          <w:b/>
          <w:bCs/>
          <w:i/>
          <w:i/>
          <w:iCs/>
          <w:u w:val="single"/>
          <w:lang w:val="en-US" w:eastAsia="fr-FR"/>
        </w:rPr>
      </w:pPr>
      <w:r>
        <w:rPr>
          <w:b/>
          <w:bCs/>
          <w:i/>
          <w:iCs/>
          <w:u w:val="single"/>
          <w:lang w:val="en-US" w:eastAsia="fr-FR"/>
        </w:rPr>
        <w:t>Other activities</w:t>
      </w:r>
    </w:p>
    <w:p>
      <w:pPr>
        <w:pStyle w:val="Normal"/>
        <w:bidi w:val="0"/>
        <w:jc w:val="both"/>
        <w:rPr>
          <w:lang w:val="en-US" w:eastAsia="fr-FR"/>
        </w:rPr>
      </w:pPr>
      <w:r>
        <w:rPr>
          <w:lang w:val="en-US" w:eastAsia="fr-FR"/>
        </w:rPr>
      </w:r>
    </w:p>
    <w:p>
      <w:pPr>
        <w:pStyle w:val="Titre2"/>
        <w:numPr>
          <w:ilvl w:val="0"/>
          <w:numId w:val="13"/>
        </w:numPr>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 xml:space="preserve">4 defended thesis under my supervision: </w:t>
      </w:r>
    </w:p>
    <w:p>
      <w:pPr>
        <w:pStyle w:val="Titre2"/>
        <w:numPr>
          <w:ilvl w:val="0"/>
          <w:numId w:val="13"/>
        </w:numPr>
        <w:shd w:val="clear" w:color="auto" w:fill="FFFFFF"/>
        <w:spacing w:beforeAutospacing="0" w:before="0" w:afterAutospacing="0" w:after="0"/>
        <w:ind w:left="1068" w:hanging="360"/>
        <w:rPr>
          <w:b w:val="false"/>
          <w:b w:val="false"/>
          <w:bCs w:val="false"/>
          <w:sz w:val="24"/>
          <w:szCs w:val="24"/>
        </w:rPr>
      </w:pPr>
      <w:r>
        <w:rPr>
          <w:b w:val="false"/>
          <w:bCs w:val="false"/>
          <w:sz w:val="24"/>
          <w:szCs w:val="24"/>
        </w:rPr>
        <w:t>Thèse de Mme Hiba Asri :</w:t>
      </w:r>
    </w:p>
    <w:p>
      <w:pPr>
        <w:pStyle w:val="Titre2"/>
        <w:shd w:val="clear" w:color="auto" w:fill="FFFFFF"/>
        <w:spacing w:beforeAutospacing="0" w:before="0" w:afterAutospacing="0" w:after="0"/>
        <w:ind w:left="1068" w:hanging="0"/>
        <w:rPr>
          <w:b w:val="false"/>
          <w:b w:val="false"/>
          <w:bCs w:val="false"/>
          <w:sz w:val="24"/>
          <w:szCs w:val="24"/>
        </w:rPr>
      </w:pPr>
      <w:r>
        <w:rPr>
          <w:b w:val="false"/>
          <w:bCs w:val="false"/>
          <w:sz w:val="24"/>
          <w:szCs w:val="24"/>
        </w:rPr>
        <w:t>Sujet de thèse : « </w:t>
      </w:r>
      <w:r>
        <w:rPr>
          <w:sz w:val="24"/>
          <w:szCs w:val="24"/>
        </w:rPr>
        <w:t>Techniques Avancées d’Analyse de Données Massives pour le Reality Mining</w:t>
      </w:r>
      <w:r>
        <w:rPr>
          <w:b w:val="false"/>
          <w:bCs w:val="false"/>
          <w:sz w:val="24"/>
          <w:szCs w:val="24"/>
        </w:rPr>
        <w:t> », date de soutenance : 12/10/2019</w:t>
      </w:r>
    </w:p>
    <w:p>
      <w:pPr>
        <w:pStyle w:val="Titre2"/>
        <w:numPr>
          <w:ilvl w:val="0"/>
          <w:numId w:val="13"/>
        </w:numPr>
        <w:shd w:val="clear" w:color="auto" w:fill="FFFFFF"/>
        <w:spacing w:beforeAutospacing="0" w:before="0" w:afterAutospacing="0" w:after="0"/>
        <w:ind w:left="1068" w:hanging="360"/>
        <w:rPr>
          <w:b w:val="false"/>
          <w:b w:val="false"/>
          <w:bCs w:val="false"/>
          <w:sz w:val="24"/>
          <w:szCs w:val="24"/>
        </w:rPr>
      </w:pPr>
      <w:r>
        <w:rPr>
          <w:b w:val="false"/>
          <w:bCs w:val="false"/>
          <w:sz w:val="24"/>
          <w:szCs w:val="24"/>
        </w:rPr>
        <w:t>Thèse de M. Younes Oulad Sayad : </w:t>
      </w:r>
    </w:p>
    <w:p>
      <w:pPr>
        <w:pStyle w:val="Titre2"/>
        <w:shd w:val="clear" w:color="auto" w:fill="FFFFFF"/>
        <w:spacing w:beforeAutospacing="0" w:before="0" w:afterAutospacing="0" w:after="0"/>
        <w:ind w:left="1068" w:hanging="0"/>
        <w:rPr>
          <w:b w:val="false"/>
          <w:b w:val="false"/>
          <w:bCs w:val="false"/>
          <w:sz w:val="24"/>
          <w:szCs w:val="24"/>
        </w:rPr>
      </w:pPr>
      <w:r>
        <w:rPr>
          <w:b w:val="false"/>
          <w:bCs w:val="false"/>
          <w:sz w:val="24"/>
          <w:szCs w:val="24"/>
        </w:rPr>
        <w:t>Sujet de thèse : « </w:t>
      </w:r>
      <w:r>
        <w:rPr>
          <w:sz w:val="24"/>
          <w:szCs w:val="24"/>
        </w:rPr>
        <w:t>Nouvelle Contribution d’Analyse Prédictive des Données Massives : Applications Aux Données De Télédétection Spatiale</w:t>
      </w:r>
      <w:r>
        <w:rPr>
          <w:b w:val="false"/>
          <w:bCs w:val="false"/>
          <w:sz w:val="24"/>
          <w:szCs w:val="24"/>
        </w:rPr>
        <w:t> », date de soutenance : 27/04/2019</w:t>
      </w:r>
    </w:p>
    <w:p>
      <w:pPr>
        <w:pStyle w:val="Titre2"/>
        <w:numPr>
          <w:ilvl w:val="0"/>
          <w:numId w:val="13"/>
        </w:numPr>
        <w:shd w:val="clear" w:color="auto" w:fill="FFFFFF"/>
        <w:spacing w:beforeAutospacing="0" w:before="0" w:afterAutospacing="0" w:after="0"/>
        <w:ind w:left="1068" w:hanging="360"/>
        <w:rPr>
          <w:b w:val="false"/>
          <w:b w:val="false"/>
          <w:bCs w:val="false"/>
          <w:sz w:val="24"/>
          <w:szCs w:val="24"/>
        </w:rPr>
      </w:pPr>
      <w:r>
        <w:rPr>
          <w:b w:val="false"/>
          <w:bCs w:val="false"/>
          <w:sz w:val="24"/>
          <w:szCs w:val="24"/>
        </w:rPr>
        <w:t xml:space="preserve">Thèse de M. Aimad Karkouch : </w:t>
      </w:r>
    </w:p>
    <w:p>
      <w:pPr>
        <w:pStyle w:val="Titre2"/>
        <w:shd w:val="clear" w:color="auto" w:fill="FFFFFF"/>
        <w:spacing w:beforeAutospacing="0" w:before="0" w:afterAutospacing="0" w:after="0"/>
        <w:ind w:left="1068" w:hanging="0"/>
        <w:rPr>
          <w:b w:val="false"/>
          <w:b w:val="false"/>
          <w:bCs w:val="false"/>
          <w:sz w:val="24"/>
          <w:szCs w:val="24"/>
        </w:rPr>
      </w:pPr>
      <w:r>
        <w:rPr>
          <w:b w:val="false"/>
          <w:bCs w:val="false"/>
          <w:sz w:val="24"/>
          <w:szCs w:val="24"/>
        </w:rPr>
        <w:t>Sujet de thèse :</w:t>
      </w:r>
      <w:r>
        <w:rPr>
          <w:sz w:val="24"/>
          <w:szCs w:val="24"/>
        </w:rPr>
        <w:t xml:space="preserve"> « Caractérisation, Modélisation et Gestion de la Qualité des Données dans l’Internet des Objets »</w:t>
      </w:r>
      <w:r>
        <w:rPr>
          <w:b w:val="false"/>
          <w:bCs w:val="false"/>
          <w:sz w:val="24"/>
          <w:szCs w:val="24"/>
        </w:rPr>
        <w:t>, date de soutenance : 10/03/2018</w:t>
      </w:r>
    </w:p>
    <w:p>
      <w:pPr>
        <w:pStyle w:val="Titre2"/>
        <w:numPr>
          <w:ilvl w:val="0"/>
          <w:numId w:val="13"/>
        </w:numPr>
        <w:shd w:val="clear" w:color="auto" w:fill="FFFFFF"/>
        <w:spacing w:beforeAutospacing="0" w:before="0" w:afterAutospacing="0" w:after="0"/>
        <w:ind w:left="1068" w:hanging="360"/>
        <w:rPr>
          <w:b w:val="false"/>
          <w:b w:val="false"/>
          <w:bCs w:val="false"/>
          <w:sz w:val="24"/>
          <w:szCs w:val="24"/>
        </w:rPr>
      </w:pPr>
      <w:r>
        <w:rPr>
          <w:b w:val="false"/>
          <w:bCs w:val="false"/>
          <w:sz w:val="24"/>
          <w:szCs w:val="24"/>
        </w:rPr>
        <w:t>Thèse de Mme Boukenze Basma</w:t>
      </w:r>
    </w:p>
    <w:p>
      <w:pPr>
        <w:pStyle w:val="Titre2"/>
        <w:shd w:val="clear" w:color="auto" w:fill="FFFFFF"/>
        <w:spacing w:beforeAutospacing="0" w:before="0" w:afterAutospacing="0" w:after="0"/>
        <w:ind w:left="1068" w:hanging="0"/>
        <w:rPr/>
      </w:pPr>
      <w:r>
        <w:rPr>
          <w:b w:val="false"/>
          <w:bCs w:val="false"/>
          <w:sz w:val="24"/>
          <w:szCs w:val="24"/>
        </w:rPr>
        <w:t>Sujet de thèse : « </w:t>
      </w:r>
      <w:r>
        <w:rPr>
          <w:bCs w:val="false"/>
          <w:sz w:val="24"/>
          <w:szCs w:val="24"/>
        </w:rPr>
        <w:t>Analyse prédictive dans le domaine Médical et Big Data : Cas d’insuffisance Rénale chronique</w:t>
      </w:r>
      <w:r>
        <w:rPr>
          <w:b w:val="false"/>
          <w:bCs w:val="false"/>
          <w:sz w:val="24"/>
          <w:szCs w:val="24"/>
        </w:rPr>
        <w:t> », date de soutenance : 23/09/2017</w:t>
      </w:r>
    </w:p>
    <w:p>
      <w:pPr>
        <w:pStyle w:val="Normal"/>
        <w:numPr>
          <w:ilvl w:val="0"/>
          <w:numId w:val="2"/>
        </w:numPr>
        <w:bidi w:val="0"/>
        <w:jc w:val="both"/>
        <w:rPr>
          <w:lang w:eastAsia="fr-FR"/>
        </w:rPr>
      </w:pPr>
      <w:r>
        <w:rPr>
          <w:lang w:eastAsia="fr-FR"/>
        </w:rPr>
        <w:t>3 ongoing thesis under my supervision</w:t>
      </w:r>
    </w:p>
    <w:p>
      <w:pPr>
        <w:pStyle w:val="Normal"/>
        <w:numPr>
          <w:ilvl w:val="0"/>
          <w:numId w:val="2"/>
        </w:numPr>
        <w:bidi w:val="0"/>
        <w:jc w:val="both"/>
        <w:rPr>
          <w:lang w:eastAsia="fr-FR"/>
        </w:rPr>
      </w:pPr>
      <w:r>
        <w:rPr>
          <w:lang w:eastAsia="fr-FR"/>
        </w:rPr>
        <w:t>En 2014, invited professor for a research stay in « Institut Universitaire de Technologie (IUT) » Metz, Université de Lorraine, France.</w:t>
      </w:r>
    </w:p>
    <w:p>
      <w:pPr>
        <w:pStyle w:val="Normal"/>
        <w:numPr>
          <w:ilvl w:val="0"/>
          <w:numId w:val="2"/>
        </w:numPr>
        <w:bidi w:val="0"/>
        <w:jc w:val="left"/>
        <w:rPr>
          <w:lang w:val="en-US" w:eastAsia="fr-FR"/>
        </w:rPr>
      </w:pPr>
      <w:r>
        <w:rPr>
          <w:lang w:val="en-US" w:eastAsia="fr-FR"/>
        </w:rPr>
        <w:t>Member of management committee of Faculty of Sciences Semlalia since 2017</w:t>
      </w:r>
    </w:p>
    <w:p>
      <w:pPr>
        <w:pStyle w:val="Normal"/>
        <w:numPr>
          <w:ilvl w:val="0"/>
          <w:numId w:val="2"/>
        </w:numPr>
        <w:bidi w:val="0"/>
        <w:jc w:val="left"/>
        <w:rPr>
          <w:lang w:val="en-US" w:eastAsia="fr-FR"/>
        </w:rPr>
      </w:pPr>
      <w:r>
        <w:rPr>
          <w:lang w:val="en-US" w:eastAsia="fr-FR"/>
        </w:rPr>
        <w:t>Member of the research committee in the Computer Science Department since 2013.</w:t>
      </w:r>
    </w:p>
    <w:p>
      <w:pPr>
        <w:pStyle w:val="Normal"/>
        <w:bidi w:val="0"/>
        <w:ind w:left="720" w:hanging="0"/>
        <w:jc w:val="both"/>
        <w:rPr>
          <w:lang w:val="en-US" w:eastAsia="fr-FR"/>
        </w:rPr>
      </w:pPr>
      <w:r>
        <w:rPr>
          <w:lang w:val="en-US" w:eastAsia="fr-FR"/>
        </w:rPr>
      </w:r>
    </w:p>
    <w:p>
      <w:pPr>
        <w:pStyle w:val="Normal"/>
        <w:bidi w:val="0"/>
        <w:jc w:val="both"/>
        <w:rPr>
          <w:b/>
          <w:b/>
          <w:bCs/>
          <w:i/>
          <w:i/>
          <w:iCs/>
          <w:u w:val="single"/>
          <w:lang w:val="en-US" w:eastAsia="fr-FR"/>
        </w:rPr>
      </w:pPr>
      <w:r>
        <w:rPr>
          <w:b/>
          <w:bCs/>
          <w:i/>
          <w:iCs/>
          <w:u w:val="single"/>
          <w:lang w:val="en-US" w:eastAsia="fr-FR"/>
        </w:rPr>
      </w:r>
    </w:p>
    <w:p>
      <w:pPr>
        <w:pStyle w:val="Normal"/>
        <w:bidi w:val="0"/>
        <w:jc w:val="both"/>
        <w:rPr>
          <w:b/>
          <w:b/>
          <w:bCs/>
          <w:i/>
          <w:i/>
          <w:iCs/>
          <w:u w:val="single"/>
          <w:lang w:eastAsia="fr-FR"/>
        </w:rPr>
      </w:pPr>
      <w:r>
        <w:rPr>
          <w:b/>
          <w:bCs/>
          <w:i/>
          <w:iCs/>
          <w:u w:val="single"/>
          <w:lang w:eastAsia="fr-FR"/>
        </w:rPr>
        <w:t>Interviews:</w:t>
      </w:r>
    </w:p>
    <w:p>
      <w:pPr>
        <w:pStyle w:val="ListParagraph"/>
        <w:numPr>
          <w:ilvl w:val="0"/>
          <w:numId w:val="2"/>
        </w:numPr>
        <w:bidi w:val="0"/>
        <w:jc w:val="both"/>
        <w:rPr>
          <w:lang w:val="en-US" w:eastAsia="fr-FR"/>
        </w:rPr>
      </w:pPr>
      <w:r>
        <w:rPr>
          <w:lang w:val="en-US"/>
        </w:rPr>
        <w:t>Interview with Business in Morocco:</w:t>
        <w:br/>
      </w:r>
      <w:hyperlink r:id="rId22">
        <w:r>
          <w:rPr>
            <w:rStyle w:val="LienInternet"/>
            <w:lang w:val="en-US"/>
          </w:rPr>
          <w:t>https://m.youtube.com/watch?v=lTHPoyXCcRk&amp;t=899s</w:t>
        </w:r>
      </w:hyperlink>
    </w:p>
    <w:p>
      <w:pPr>
        <w:pStyle w:val="ListParagraph"/>
        <w:numPr>
          <w:ilvl w:val="0"/>
          <w:numId w:val="2"/>
        </w:numPr>
        <w:bidi w:val="0"/>
        <w:jc w:val="both"/>
        <w:rPr>
          <w:lang w:eastAsia="fr-FR"/>
        </w:rPr>
      </w:pPr>
      <w:r>
        <w:rPr>
          <w:lang w:eastAsia="fr-FR"/>
        </w:rPr>
        <w:t xml:space="preserve">15 Septembre 20202, Challenge : </w:t>
      </w:r>
      <w:hyperlink r:id="rId23">
        <w:r>
          <w:rPr>
            <w:rStyle w:val="LienInternet"/>
            <w:lang w:eastAsia="fr-FR"/>
          </w:rPr>
          <w:t>https://www.challenge.ma/un-premier-robot-intelligent-100-marocain-pour-booster-lagriculture-156283/</w:t>
        </w:r>
      </w:hyperlink>
    </w:p>
    <w:p>
      <w:pPr>
        <w:pStyle w:val="ListParagraph"/>
        <w:numPr>
          <w:ilvl w:val="0"/>
          <w:numId w:val="2"/>
        </w:numPr>
        <w:bidi w:val="0"/>
        <w:jc w:val="both"/>
        <w:rPr>
          <w:lang w:eastAsia="fr-FR"/>
        </w:rPr>
      </w:pPr>
      <w:r>
        <w:rPr>
          <w:lang w:eastAsia="fr-FR"/>
        </w:rPr>
        <w:t xml:space="preserve">12 Mai 2020 : Maroc Hebdo, </w:t>
      </w:r>
      <w:hyperlink r:id="rId24">
        <w:r>
          <w:rPr>
            <w:rStyle w:val="LienInternet"/>
          </w:rPr>
          <w:t>https://www.maroc-hebdo.press.ma/equilibre-sante-publique-economie</w:t>
        </w:r>
      </w:hyperlink>
    </w:p>
    <w:p>
      <w:pPr>
        <w:pStyle w:val="ListParagraph"/>
        <w:numPr>
          <w:ilvl w:val="0"/>
          <w:numId w:val="2"/>
        </w:numPr>
        <w:bidi w:val="0"/>
        <w:jc w:val="both"/>
        <w:rPr>
          <w:lang w:eastAsia="fr-FR"/>
        </w:rPr>
      </w:pPr>
      <w:r>
        <w:rPr>
          <w:lang w:eastAsia="fr-FR"/>
        </w:rPr>
        <w:t xml:space="preserve">12 Mai 2020 : Maroc Hebdo, </w:t>
      </w:r>
      <w:hyperlink r:id="rId25">
        <w:r>
          <w:rPr>
            <w:rStyle w:val="LienInternet"/>
          </w:rPr>
          <w:t>https://www.maroc-hebdo.press.ma/equilibre-sante-publique-economie</w:t>
        </w:r>
      </w:hyperlink>
    </w:p>
    <w:p>
      <w:pPr>
        <w:pStyle w:val="ListParagraph"/>
        <w:numPr>
          <w:ilvl w:val="0"/>
          <w:numId w:val="2"/>
        </w:numPr>
        <w:bidi w:val="0"/>
        <w:jc w:val="both"/>
        <w:rPr>
          <w:lang w:eastAsia="fr-FR"/>
        </w:rPr>
      </w:pPr>
      <w:r>
        <w:rPr/>
        <w:t xml:space="preserve">13 Avril 2020, </w:t>
      </w:r>
      <w:hyperlink r:id="rId26">
        <w:r>
          <w:rPr>
            <w:rStyle w:val="LienInternet"/>
          </w:rPr>
          <w:t>https://www.leconomiste.com/article/1060343-le-formidable-potentiel-de-l-intelligence-artificielle</w:t>
        </w:r>
      </w:hyperlink>
    </w:p>
    <w:p>
      <w:pPr>
        <w:pStyle w:val="ListParagraph"/>
        <w:numPr>
          <w:ilvl w:val="0"/>
          <w:numId w:val="2"/>
        </w:numPr>
        <w:bidi w:val="0"/>
        <w:jc w:val="both"/>
        <w:rPr>
          <w:lang w:eastAsia="fr-FR"/>
        </w:rPr>
      </w:pPr>
      <w:r>
        <w:rPr>
          <w:lang w:eastAsia="fr-FR"/>
        </w:rPr>
        <w:t xml:space="preserve">03 Octobre 2019 : Tribune de L’Economiste : </w:t>
      </w:r>
      <w:hyperlink r:id="rId27">
        <w:r>
          <w:rPr>
            <w:rStyle w:val="LienInternet"/>
          </w:rPr>
          <w:t>https://www.leconomiste.com/article/1051109-intelligence-artificielle-ou-la-creation-destructrice</w:t>
        </w:r>
      </w:hyperlink>
      <w:r>
        <w:rPr>
          <w:lang w:eastAsia="fr-FR"/>
        </w:rPr>
        <w:t xml:space="preserve"> </w:t>
      </w:r>
    </w:p>
    <w:p>
      <w:pPr>
        <w:pStyle w:val="ListParagraph"/>
        <w:numPr>
          <w:ilvl w:val="0"/>
          <w:numId w:val="2"/>
        </w:numPr>
        <w:bidi w:val="0"/>
        <w:jc w:val="both"/>
        <w:rPr>
          <w:b/>
          <w:b/>
          <w:bCs/>
          <w:i/>
          <w:i/>
          <w:iCs/>
          <w:u w:val="single"/>
          <w:lang w:eastAsia="fr-FR"/>
        </w:rPr>
      </w:pPr>
      <w:r>
        <w:rPr>
          <w:lang w:eastAsia="fr-FR"/>
        </w:rPr>
        <w:t xml:space="preserve">30 Juin 2019 : Interview LTE magazine : </w:t>
      </w:r>
      <w:hyperlink r:id="rId28">
        <w:r>
          <w:rPr>
            <w:rStyle w:val="LienInternet"/>
          </w:rPr>
          <w:t>http://lte.ma/entretien-avec-mme-hajar-mousannif-experte-entre-autres-en-intelligence-artificielle</w:t>
        </w:r>
      </w:hyperlink>
    </w:p>
    <w:p>
      <w:pPr>
        <w:pStyle w:val="ListParagraph"/>
        <w:numPr>
          <w:ilvl w:val="0"/>
          <w:numId w:val="2"/>
        </w:numPr>
        <w:bidi w:val="0"/>
        <w:jc w:val="both"/>
        <w:rPr>
          <w:lang w:eastAsia="fr-FR"/>
        </w:rPr>
      </w:pPr>
      <w:r>
        <w:rPr>
          <w:lang w:eastAsia="fr-FR"/>
        </w:rPr>
        <w:t>2 avril 2019 :</w:t>
      </w:r>
      <w:r>
        <w:rPr/>
        <w:t xml:space="preserve"> </w:t>
      </w:r>
      <w:hyperlink r:id="rId29">
        <w:r>
          <w:rPr>
            <w:rStyle w:val="LienInternet"/>
          </w:rPr>
          <w:t>https://www.leconomiste.com/article/1043146-intelligence-artificielle-une-super-inventeuse-100-made-morocco</w:t>
        </w:r>
      </w:hyperlink>
    </w:p>
    <w:p>
      <w:pPr>
        <w:pStyle w:val="ListParagraph"/>
        <w:numPr>
          <w:ilvl w:val="0"/>
          <w:numId w:val="2"/>
        </w:numPr>
        <w:bidi w:val="0"/>
        <w:jc w:val="both"/>
        <w:rPr>
          <w:lang w:eastAsia="fr-FR"/>
        </w:rPr>
      </w:pPr>
      <w:r>
        <w:rPr>
          <w:lang w:eastAsia="fr-FR"/>
        </w:rPr>
        <w:t xml:space="preserve">8 mars 2019 : L’Initiative International : </w:t>
      </w:r>
      <w:hyperlink r:id="rId30">
        <w:r>
          <w:rPr>
            <w:rStyle w:val="LienInternet"/>
          </w:rPr>
          <w:t>https://linitiative.ca/International/hajar-mousannif-ou-le-modele-dune-jeune-chercheuse-en-atomes-crochus-avec-lintelligence-artificielle/</w:t>
        </w:r>
      </w:hyperlink>
    </w:p>
    <w:p>
      <w:pPr>
        <w:pStyle w:val="Titre2"/>
        <w:shd w:val="clear" w:color="auto" w:fill="FFFFFF"/>
        <w:spacing w:beforeAutospacing="0" w:before="0" w:afterAutospacing="0" w:after="0"/>
        <w:rPr>
          <w:sz w:val="24"/>
          <w:szCs w:val="24"/>
        </w:rPr>
      </w:pPr>
      <w:r>
        <w:rPr>
          <w:sz w:val="24"/>
          <w:szCs w:val="24"/>
        </w:rPr>
      </w:r>
    </w:p>
    <w:p>
      <w:pPr>
        <w:pStyle w:val="Titre2"/>
        <w:shd w:val="clear" w:color="auto" w:fill="FFFFFF"/>
        <w:spacing w:beforeAutospacing="0" w:before="0" w:afterAutospacing="0" w:after="0"/>
        <w:ind w:left="720" w:hanging="0"/>
        <w:rPr>
          <w:sz w:val="24"/>
          <w:szCs w:val="24"/>
        </w:rPr>
      </w:pPr>
      <w:r>
        <w:rPr>
          <w:sz w:val="24"/>
          <w:szCs w:val="24"/>
        </w:rPr>
      </w:r>
    </w:p>
    <w:p>
      <w:pPr>
        <w:pStyle w:val="Normal"/>
        <w:keepNext w:val="true"/>
        <w:numPr>
          <w:ilvl w:val="0"/>
          <w:numId w:val="3"/>
        </w:numPr>
        <w:bidi w:val="0"/>
        <w:spacing w:before="0" w:afterAutospacing="1"/>
        <w:jc w:val="both"/>
        <w:outlineLvl w:val="0"/>
        <w:rPr>
          <w:b/>
          <w:b/>
          <w:u w:val="single"/>
          <w:lang w:val="en-US" w:eastAsia="fr-FR"/>
        </w:rPr>
      </w:pPr>
      <w:bookmarkStart w:id="0" w:name="_Toc470015862"/>
      <w:r>
        <w:rPr>
          <w:b/>
          <w:u w:val="single"/>
          <w:lang w:val="en-US" w:eastAsia="fr-FR"/>
        </w:rPr>
        <w:t>COMMUNICATIONS ACTIVITES</w:t>
      </w:r>
      <w:bookmarkEnd w:id="0"/>
    </w:p>
    <w:p>
      <w:pPr>
        <w:pStyle w:val="Normal"/>
        <w:numPr>
          <w:ilvl w:val="0"/>
          <w:numId w:val="7"/>
        </w:numPr>
        <w:bidi w:val="0"/>
        <w:ind w:left="720" w:hanging="357"/>
        <w:jc w:val="both"/>
        <w:rPr>
          <w:rFonts w:ascii="Times New Roman" w:hAnsi="Times New Roman" w:cs="Times New Roman" w:asciiTheme="majorBidi" w:cstheme="majorBidi" w:hAnsiTheme="majorBidi"/>
          <w:lang w:val="en-US" w:eastAsia="fr-FR"/>
        </w:rPr>
      </w:pPr>
      <w:r>
        <w:rPr>
          <w:rFonts w:cs="Times New Roman" w:cstheme="majorBidi"/>
          <w:lang w:val="en-US" w:eastAsia="fr-FR"/>
        </w:rPr>
        <w:t xml:space="preserve">Host staff committee in the 39th Annual World Finals of the ACM International Collegiate Programming Contest (ACM ICPC 2015) (https://icpc.baylor.edu/), 15-21 May 2015. </w:t>
      </w:r>
    </w:p>
    <w:p>
      <w:pPr>
        <w:pStyle w:val="Normal"/>
        <w:numPr>
          <w:ilvl w:val="0"/>
          <w:numId w:val="7"/>
        </w:numPr>
        <w:bidi w:val="0"/>
        <w:ind w:left="720" w:hanging="357"/>
        <w:jc w:val="both"/>
        <w:rPr>
          <w:rFonts w:ascii="Times New Roman" w:hAnsi="Times New Roman" w:cs="Times New Roman" w:asciiTheme="majorBidi" w:cstheme="majorBidi" w:hAnsiTheme="majorBidi"/>
          <w:lang w:eastAsia="fr-FR"/>
        </w:rPr>
      </w:pPr>
      <w:r>
        <w:rPr>
          <w:rFonts w:cs="Times New Roman" w:cstheme="majorBidi"/>
          <w:lang w:eastAsia="fr-FR"/>
        </w:rPr>
        <w:t xml:space="preserve">Many seminars : </w:t>
      </w:r>
    </w:p>
    <w:p>
      <w:pPr>
        <w:pStyle w:val="Normal"/>
        <w:numPr>
          <w:ilvl w:val="1"/>
          <w:numId w:val="7"/>
        </w:numPr>
        <w:bidi w:val="0"/>
        <w:ind w:left="1440" w:hanging="357"/>
        <w:jc w:val="both"/>
        <w:rPr>
          <w:rFonts w:ascii="Times New Roman" w:hAnsi="Times New Roman" w:cs="Times New Roman" w:asciiTheme="majorBidi" w:cstheme="majorBidi" w:hAnsiTheme="majorBidi"/>
          <w:lang w:eastAsia="fr-FR"/>
        </w:rPr>
      </w:pPr>
      <w:r>
        <w:rPr>
          <w:rFonts w:cs="Times New Roman" w:cstheme="majorBidi"/>
          <w:lang w:eastAsia="fr-FR"/>
        </w:rPr>
        <w:t xml:space="preserve"> </w:t>
      </w:r>
      <w:r>
        <w:rPr>
          <w:rFonts w:cs="Times New Roman" w:cstheme="majorBidi"/>
          <w:lang w:eastAsia="fr-FR"/>
        </w:rPr>
        <w:t>« Innovation et Recherche au sein de la PME au Maroc », June 6th, 2014, Centre des Jeunes Dirigeants d’Entreprises.</w:t>
      </w:r>
    </w:p>
    <w:p>
      <w:pPr>
        <w:pStyle w:val="Normal"/>
        <w:numPr>
          <w:ilvl w:val="1"/>
          <w:numId w:val="7"/>
        </w:numPr>
        <w:bidi w:val="0"/>
        <w:ind w:left="1440" w:hanging="357"/>
        <w:jc w:val="both"/>
        <w:rPr>
          <w:rFonts w:ascii="Times New Roman" w:hAnsi="Times New Roman" w:cs="Times New Roman" w:asciiTheme="majorBidi" w:cstheme="majorBidi" w:hAnsiTheme="majorBidi"/>
          <w:lang w:val="en-US" w:eastAsia="fr-FR"/>
        </w:rPr>
      </w:pPr>
      <w:r>
        <w:rPr>
          <w:rFonts w:cs="Times New Roman" w:cstheme="majorBidi"/>
          <w:lang w:val="en-US" w:eastAsia="fr-FR"/>
        </w:rPr>
        <w:t>« Innovation into action: Unleash your creativity », USTM-TIES: Personal and professional development workshop, 13-14 March 2014</w:t>
      </w:r>
    </w:p>
    <w:p>
      <w:pPr>
        <w:pStyle w:val="Normal"/>
        <w:bidi w:val="0"/>
        <w:ind w:left="1440" w:hanging="0"/>
        <w:jc w:val="both"/>
        <w:rPr>
          <w:rFonts w:ascii="Times New Roman" w:hAnsi="Times New Roman" w:cs="Times New Roman" w:asciiTheme="majorBidi" w:cstheme="majorBidi" w:hAnsiTheme="majorBidi"/>
          <w:lang w:val="en-US" w:eastAsia="fr-FR"/>
        </w:rPr>
      </w:pPr>
      <w:r>
        <w:rPr>
          <w:rFonts w:cs="Times New Roman" w:cstheme="majorBidi"/>
          <w:lang w:val="en-US" w:eastAsia="fr-FR"/>
        </w:rPr>
      </w:r>
    </w:p>
    <w:p>
      <w:pPr>
        <w:pStyle w:val="Normal"/>
        <w:numPr>
          <w:ilvl w:val="0"/>
          <w:numId w:val="3"/>
        </w:numPr>
        <w:bidi w:val="0"/>
        <w:jc w:val="both"/>
        <w:rPr>
          <w:b/>
          <w:b/>
          <w:u w:val="single"/>
          <w:lang w:eastAsia="fr-FR"/>
        </w:rPr>
      </w:pPr>
      <w:r>
        <w:rPr>
          <w:b/>
          <w:u w:val="single"/>
          <w:lang w:eastAsia="fr-FR"/>
        </w:rPr>
        <w:t>TEACHINGS :</w:t>
      </w:r>
    </w:p>
    <w:p>
      <w:pPr>
        <w:pStyle w:val="Normal"/>
        <w:numPr>
          <w:ilvl w:val="0"/>
          <w:numId w:val="2"/>
        </w:numPr>
        <w:bidi w:val="0"/>
        <w:jc w:val="both"/>
        <w:rPr>
          <w:lang w:val="en-GB" w:eastAsia="fr-FR"/>
        </w:rPr>
      </w:pPr>
      <w:r>
        <w:rPr>
          <w:lang w:val="en-GB" w:eastAsia="fr-FR"/>
        </w:rPr>
        <w:t>2013-2019: Faculty of Sciences Semlalia, Cadi Ayyad University, Marrakech</w:t>
      </w:r>
    </w:p>
    <w:p>
      <w:pPr>
        <w:pStyle w:val="Normal"/>
        <w:bidi w:val="0"/>
        <w:ind w:left="720" w:hanging="0"/>
        <w:jc w:val="both"/>
        <w:rPr>
          <w:lang w:val="en-GB" w:eastAsia="fr-FR"/>
        </w:rPr>
      </w:pPr>
      <w:r>
        <w:rPr>
          <w:lang w:val="en-GB" w:eastAsia="fr-FR"/>
        </w:rPr>
        <w:t>Modules taught: Machine Learning, Big data analytics, Statistics, WEB2.0 Technologies, Telecommunication and Mobile Networks, Computer Architectures, Network Administration, Switching &amp; Routing.</w:t>
      </w:r>
    </w:p>
    <w:p>
      <w:pPr>
        <w:pStyle w:val="Normal"/>
        <w:numPr>
          <w:ilvl w:val="0"/>
          <w:numId w:val="2"/>
        </w:numPr>
        <w:bidi w:val="0"/>
        <w:jc w:val="both"/>
        <w:rPr>
          <w:lang w:val="en-GB" w:eastAsia="fr-FR"/>
        </w:rPr>
      </w:pPr>
      <w:r>
        <w:rPr>
          <w:lang w:val="en-GB" w:eastAsia="fr-FR"/>
        </w:rPr>
        <w:t>2005- 2012: Faculty of Science and Techniques, Cadi Ayyad University, Marrakech</w:t>
      </w:r>
    </w:p>
    <w:p>
      <w:pPr>
        <w:pStyle w:val="Normal"/>
        <w:bidi w:val="0"/>
        <w:ind w:left="708" w:hanging="0"/>
        <w:jc w:val="both"/>
        <w:rPr>
          <w:lang w:val="en-GB" w:eastAsia="fr-FR"/>
        </w:rPr>
      </w:pPr>
      <w:r>
        <w:rPr>
          <w:lang w:val="en-GB" w:eastAsia="fr-FR"/>
        </w:rPr>
        <w:t>Modules taught: Administration and management of Networks, Human Machine Interface (GUI), Linux: Use and Administration, TCP / IP, Computer Networks, Mobile Networks, Network Services Administration, Operating Systems.</w:t>
      </w:r>
    </w:p>
    <w:p>
      <w:pPr>
        <w:pStyle w:val="Normal"/>
        <w:numPr>
          <w:ilvl w:val="0"/>
          <w:numId w:val="2"/>
        </w:numPr>
        <w:bidi w:val="0"/>
        <w:jc w:val="both"/>
        <w:rPr>
          <w:lang w:val="en-GB" w:eastAsia="fr-FR"/>
        </w:rPr>
      </w:pPr>
      <w:r>
        <w:rPr>
          <w:lang w:val="en-GB" w:eastAsia="fr-FR"/>
        </w:rPr>
        <w:t>Supervision of several end-of-studies projects, Member of the PFE Jury: Bachelor and Master degree.</w:t>
      </w:r>
    </w:p>
    <w:p>
      <w:pPr>
        <w:pStyle w:val="Normal"/>
        <w:bidi w:val="0"/>
        <w:jc w:val="both"/>
        <w:rPr>
          <w:b/>
          <w:b/>
          <w:u w:val="single"/>
          <w:lang w:val="en-US" w:eastAsia="fr-FR"/>
        </w:rPr>
      </w:pPr>
      <w:r>
        <w:rPr>
          <w:b/>
          <w:u w:val="single"/>
          <w:lang w:val="en-US" w:eastAsia="fr-FR"/>
        </w:rPr>
      </w:r>
    </w:p>
    <w:p>
      <w:pPr>
        <w:pStyle w:val="Normal"/>
        <w:numPr>
          <w:ilvl w:val="0"/>
          <w:numId w:val="3"/>
        </w:numPr>
        <w:bidi w:val="0"/>
        <w:jc w:val="both"/>
        <w:rPr>
          <w:b/>
          <w:b/>
          <w:u w:val="single"/>
          <w:lang w:eastAsia="fr-FR"/>
        </w:rPr>
      </w:pPr>
      <w:r>
        <w:rPr>
          <w:b/>
          <w:u w:val="single"/>
          <w:lang w:eastAsia="fr-FR"/>
        </w:rPr>
        <w:t>CERTIFICATES</w:t>
      </w:r>
    </w:p>
    <w:p>
      <w:pPr>
        <w:pStyle w:val="Normal"/>
        <w:numPr>
          <w:ilvl w:val="0"/>
          <w:numId w:val="2"/>
        </w:numPr>
        <w:bidi w:val="0"/>
        <w:jc w:val="both"/>
        <w:rPr>
          <w:lang w:val="fr-MA"/>
        </w:rPr>
      </w:pPr>
      <w:r>
        <w:rPr>
          <w:lang w:val="fr-MA"/>
        </w:rPr>
        <w:t>2020 : Gold winner of the WomenTech Global AI Inclusion Award</w:t>
      </w:r>
    </w:p>
    <w:p>
      <w:pPr>
        <w:pStyle w:val="Normal"/>
        <w:numPr>
          <w:ilvl w:val="0"/>
          <w:numId w:val="2"/>
        </w:numPr>
        <w:bidi w:val="0"/>
        <w:jc w:val="both"/>
        <w:rPr>
          <w:lang w:eastAsia="fr-FR"/>
        </w:rPr>
      </w:pPr>
      <w:r>
        <w:rPr>
          <w:lang w:val="en-US" w:eastAsia="fr-FR"/>
        </w:rPr>
        <w:t>2019 : 1st prize of « Sustainability » in Solar Decathlon Africa  et 3</w:t>
      </w:r>
      <w:r>
        <w:rPr>
          <w:vertAlign w:val="superscript"/>
          <w:lang w:val="en-US" w:eastAsia="fr-FR"/>
        </w:rPr>
        <w:t>rde</w:t>
      </w:r>
      <w:r>
        <w:rPr>
          <w:lang w:val="en-US" w:eastAsia="fr-FR"/>
        </w:rPr>
        <w:t xml:space="preserve"> place overall. </w:t>
      </w:r>
      <w:r>
        <w:rPr>
          <w:lang w:eastAsia="fr-FR"/>
        </w:rPr>
        <w:t>Award : 800.000Dhs</w:t>
      </w:r>
    </w:p>
    <w:p>
      <w:pPr>
        <w:pStyle w:val="Normal"/>
        <w:numPr>
          <w:ilvl w:val="0"/>
          <w:numId w:val="2"/>
        </w:numPr>
        <w:bidi w:val="0"/>
        <w:jc w:val="both"/>
        <w:rPr>
          <w:lang w:eastAsia="fr-FR"/>
        </w:rPr>
      </w:pPr>
      <w:r>
        <w:rPr>
          <w:lang w:eastAsia="fr-FR"/>
        </w:rPr>
        <w:t xml:space="preserve">2019: Prix de l’éducation entrepreneuriale, 13e édition de la Journée nationale de l’entreprise organisée par le Centre des jeunes dirigeants (CJD). </w:t>
      </w:r>
    </w:p>
    <w:p>
      <w:pPr>
        <w:pStyle w:val="Normal"/>
        <w:numPr>
          <w:ilvl w:val="0"/>
          <w:numId w:val="2"/>
        </w:numPr>
        <w:bidi w:val="0"/>
        <w:jc w:val="both"/>
        <w:rPr>
          <w:lang w:val="en-US" w:eastAsia="fr-FR"/>
        </w:rPr>
      </w:pPr>
      <w:r>
        <w:rPr>
          <w:lang w:val="en-US" w:eastAsia="fr-FR"/>
        </w:rPr>
        <w:t>2018 : Data2X Big Data Challenge Award</w:t>
      </w:r>
    </w:p>
    <w:p>
      <w:pPr>
        <w:pStyle w:val="Normal"/>
        <w:numPr>
          <w:ilvl w:val="0"/>
          <w:numId w:val="2"/>
        </w:numPr>
        <w:bidi w:val="0"/>
        <w:jc w:val="both"/>
        <w:rPr>
          <w:lang w:val="en-GB" w:eastAsia="fr-FR"/>
        </w:rPr>
      </w:pPr>
      <w:r>
        <w:rPr>
          <w:lang w:val="en-GB" w:eastAsia="fr-FR"/>
        </w:rPr>
        <w:t>2017: 1</w:t>
      </w:r>
      <w:r>
        <w:rPr>
          <w:vertAlign w:val="superscript"/>
          <w:lang w:val="en-GB" w:eastAsia="fr-FR"/>
        </w:rPr>
        <w:t>st</w:t>
      </w:r>
      <w:r>
        <w:rPr>
          <w:lang w:val="en-GB" w:eastAsia="fr-FR"/>
        </w:rPr>
        <w:t xml:space="preserve"> Prize of research in the 11</w:t>
      </w:r>
      <w:r>
        <w:rPr>
          <w:vertAlign w:val="superscript"/>
          <w:lang w:val="en-GB" w:eastAsia="fr-FR"/>
        </w:rPr>
        <w:t>th</w:t>
      </w:r>
      <w:r>
        <w:rPr>
          <w:lang w:val="en-GB" w:eastAsia="fr-FR"/>
        </w:rPr>
        <w:t xml:space="preserve"> edition of the National innovation and research contest (R&amp;D Maroc)</w:t>
      </w:r>
    </w:p>
    <w:p>
      <w:pPr>
        <w:pStyle w:val="Normal"/>
        <w:numPr>
          <w:ilvl w:val="0"/>
          <w:numId w:val="2"/>
        </w:numPr>
        <w:bidi w:val="0"/>
        <w:jc w:val="both"/>
        <w:rPr>
          <w:lang w:val="en-GB" w:eastAsia="fr-FR"/>
        </w:rPr>
      </w:pPr>
      <w:r>
        <w:rPr>
          <w:lang w:val="en-GB" w:eastAsia="fr-FR"/>
        </w:rPr>
        <w:t>2015: Elsevier Recognized reviewer</w:t>
        <w:tab/>
      </w:r>
    </w:p>
    <w:p>
      <w:pPr>
        <w:pStyle w:val="Normal"/>
        <w:numPr>
          <w:ilvl w:val="0"/>
          <w:numId w:val="2"/>
        </w:numPr>
        <w:bidi w:val="0"/>
        <w:jc w:val="both"/>
        <w:rPr>
          <w:lang w:val="en-GB" w:eastAsia="fr-FR"/>
        </w:rPr>
      </w:pPr>
      <w:r>
        <w:rPr>
          <w:lang w:val="en-GB" w:eastAsia="fr-FR"/>
        </w:rPr>
        <w:t>2014: L’oréal-UNESCO Prize (10.000Euros): “For Women in Science”, Maghreb region.</w:t>
      </w:r>
    </w:p>
    <w:p>
      <w:pPr>
        <w:pStyle w:val="Normal"/>
        <w:numPr>
          <w:ilvl w:val="0"/>
          <w:numId w:val="2"/>
        </w:numPr>
        <w:bidi w:val="0"/>
        <w:jc w:val="both"/>
        <w:rPr>
          <w:lang w:val="en-GB" w:eastAsia="fr-FR"/>
        </w:rPr>
      </w:pPr>
      <w:r>
        <w:rPr>
          <w:lang w:val="en-GB" w:eastAsia="fr-FR"/>
        </w:rPr>
        <w:t>2014: Finalist of the 9</w:t>
      </w:r>
      <w:r>
        <w:rPr>
          <w:vertAlign w:val="superscript"/>
          <w:lang w:val="en-GB" w:eastAsia="fr-FR"/>
        </w:rPr>
        <w:t>th</w:t>
      </w:r>
      <w:r>
        <w:rPr>
          <w:lang w:val="en-GB" w:eastAsia="fr-FR"/>
        </w:rPr>
        <w:t xml:space="preserve"> edition of innovation and research contest (R&amp;D Maroc)</w:t>
      </w:r>
    </w:p>
    <w:p>
      <w:pPr>
        <w:pStyle w:val="Normal"/>
        <w:numPr>
          <w:ilvl w:val="0"/>
          <w:numId w:val="2"/>
        </w:numPr>
        <w:bidi w:val="0"/>
        <w:jc w:val="both"/>
        <w:rPr>
          <w:lang w:val="en-GB" w:eastAsia="fr-FR"/>
        </w:rPr>
      </w:pPr>
      <w:r>
        <w:rPr>
          <w:lang w:val="en-US" w:eastAsia="fr-FR"/>
        </w:rPr>
        <w:t>2012: Outstanding Paper Award Winner at the Literati Network Awards for Excellence 2012 </w:t>
      </w:r>
    </w:p>
    <w:p>
      <w:pPr>
        <w:pStyle w:val="Normal"/>
        <w:numPr>
          <w:ilvl w:val="0"/>
          <w:numId w:val="2"/>
        </w:numPr>
        <w:bidi w:val="0"/>
        <w:jc w:val="both"/>
        <w:rPr>
          <w:lang w:val="en-GB" w:eastAsia="fr-FR"/>
        </w:rPr>
      </w:pPr>
      <w:r>
        <w:rPr>
          <w:lang w:val="en-US" w:eastAsia="fr-FR"/>
        </w:rPr>
        <w:t>2012</w:t>
      </w:r>
      <w:r>
        <w:rPr>
          <w:lang w:val="en-GB" w:eastAsia="fr-FR"/>
        </w:rPr>
        <w:t>: GoogleApps for Education Certificate</w:t>
      </w:r>
    </w:p>
    <w:p>
      <w:pPr>
        <w:pStyle w:val="Normal"/>
        <w:numPr>
          <w:ilvl w:val="0"/>
          <w:numId w:val="2"/>
        </w:numPr>
        <w:bidi w:val="0"/>
        <w:jc w:val="both"/>
        <w:rPr>
          <w:b/>
          <w:b/>
          <w:bCs/>
          <w:lang w:eastAsia="fr-FR"/>
        </w:rPr>
      </w:pPr>
      <w:r>
        <w:rPr>
          <w:lang w:eastAsia="fr-FR"/>
        </w:rPr>
        <w:t xml:space="preserve">2009: C2i Certificate </w:t>
      </w:r>
    </w:p>
    <w:p>
      <w:pPr>
        <w:pStyle w:val="Normal"/>
        <w:bidi w:val="0"/>
        <w:jc w:val="both"/>
        <w:rPr>
          <w:b/>
          <w:b/>
          <w:u w:val="single"/>
          <w:lang w:val="en-GB" w:eastAsia="fr-FR"/>
        </w:rPr>
      </w:pPr>
      <w:r>
        <w:rPr>
          <w:b/>
          <w:u w:val="single"/>
          <w:lang w:val="en-GB" w:eastAsia="fr-FR"/>
        </w:rPr>
      </w:r>
    </w:p>
    <w:p>
      <w:pPr>
        <w:pStyle w:val="Normal"/>
        <w:numPr>
          <w:ilvl w:val="0"/>
          <w:numId w:val="3"/>
        </w:numPr>
        <w:bidi w:val="0"/>
        <w:jc w:val="both"/>
        <w:rPr>
          <w:b/>
          <w:b/>
          <w:u w:val="single"/>
          <w:lang w:eastAsia="fr-FR"/>
        </w:rPr>
      </w:pPr>
      <w:r>
        <w:rPr>
          <w:b/>
          <w:u w:val="single"/>
          <w:lang w:eastAsia="fr-FR"/>
        </w:rPr>
        <w:t xml:space="preserve">LANGUAGES  </w:t>
      </w:r>
    </w:p>
    <w:p>
      <w:pPr>
        <w:pStyle w:val="Normal"/>
        <w:bidi w:val="0"/>
        <w:jc w:val="both"/>
        <w:rPr>
          <w:lang w:eastAsia="fr-FR"/>
        </w:rPr>
      </w:pPr>
      <w:r>
        <w:rPr>
          <w:b/>
          <w:u w:val="single"/>
          <w:lang w:eastAsia="fr-FR"/>
        </w:rPr>
        <w:t xml:space="preserve">                                                                                                                    </w:t>
      </w:r>
      <w:r>
        <w:rPr>
          <w:lang w:eastAsia="fr-FR"/>
        </w:rPr>
        <w:t xml:space="preserve">                      </w:t>
      </w:r>
    </w:p>
    <w:p>
      <w:pPr>
        <w:pStyle w:val="Normal"/>
        <w:numPr>
          <w:ilvl w:val="0"/>
          <w:numId w:val="10"/>
        </w:numPr>
        <w:bidi w:val="0"/>
        <w:jc w:val="both"/>
        <w:rPr/>
      </w:pPr>
      <w:r>
        <w:rPr>
          <w:lang w:eastAsia="fr-FR"/>
        </w:rPr>
        <w:t>English, Arabic, French</w:t>
      </w:r>
    </w:p>
    <w:p>
      <w:pPr>
        <w:pStyle w:val="Normal"/>
        <w:numPr>
          <w:ilvl w:val="0"/>
          <w:numId w:val="10"/>
        </w:numPr>
        <w:bidi w:val="0"/>
        <w:jc w:val="both"/>
        <w:rPr/>
      </w:pPr>
      <w:r>
        <w:rPr>
          <w:lang w:eastAsia="fr-FR"/>
        </w:rPr>
        <w:t>Hobbies : Writing poems and Piano</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rPr>
        <w:sz w:val="22"/>
        <w:i w:val="false"/>
        <w:b w:val="false"/>
        <w:szCs w:val="22"/>
        <w:iCs w:val="false"/>
        <w:bCs w:val="false"/>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1fd6"/>
    <w:pPr>
      <w:widowControl/>
      <w:bidi w:val="1"/>
      <w:spacing w:lineRule="auto" w:line="240" w:before="0" w:after="0"/>
      <w:jc w:val="left"/>
    </w:pPr>
    <w:rPr>
      <w:rFonts w:ascii="Times New Roman" w:hAnsi="Times New Roman" w:eastAsia="Times New Roman" w:cs="Times New Roman"/>
      <w:color w:val="auto"/>
      <w:kern w:val="0"/>
      <w:sz w:val="24"/>
      <w:szCs w:val="24"/>
      <w:lang w:eastAsia="ar-SA" w:val="fr-FR" w:bidi="ar-SA"/>
    </w:rPr>
  </w:style>
  <w:style w:type="paragraph" w:styleId="Titre1">
    <w:name w:val="Heading 1"/>
    <w:basedOn w:val="Normal"/>
    <w:next w:val="Normal"/>
    <w:link w:val="Heading1Char"/>
    <w:uiPriority w:val="9"/>
    <w:qFormat/>
    <w:rsid w:val="00902bc9"/>
    <w:pPr>
      <w:keepNext w:val="true"/>
      <w:keepLines/>
      <w:spacing w:before="480" w:after="0"/>
      <w:outlineLvl w:val="0"/>
    </w:pPr>
    <w:rPr>
      <w:rFonts w:ascii="Cambria" w:hAnsi="Cambria" w:eastAsia=""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link w:val="Heading2Char"/>
    <w:uiPriority w:val="9"/>
    <w:qFormat/>
    <w:rsid w:val="0078264f"/>
    <w:pPr>
      <w:bidi w:val="0"/>
      <w:spacing w:beforeAutospacing="1" w:afterAutospacing="1"/>
      <w:jc w:val="left"/>
      <w:outlineLvl w:val="1"/>
    </w:pPr>
    <w:rPr>
      <w:b/>
      <w:bCs/>
      <w:sz w:val="36"/>
      <w:szCs w:val="36"/>
      <w:lang w:eastAsia="fr-F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71fd6"/>
    <w:rPr>
      <w:rFonts w:ascii="Tahoma" w:hAnsi="Tahoma" w:eastAsia="Times New Roman" w:cs="Tahoma"/>
      <w:sz w:val="16"/>
      <w:szCs w:val="16"/>
      <w:lang w:eastAsia="ar-SA"/>
    </w:rPr>
  </w:style>
  <w:style w:type="character" w:styleId="LienInternet">
    <w:name w:val="Lien Internet"/>
    <w:basedOn w:val="DefaultParagraphFont"/>
    <w:uiPriority w:val="99"/>
    <w:unhideWhenUsed/>
    <w:rsid w:val="00373b57"/>
    <w:rPr>
      <w:color w:val="0000FF" w:themeColor="hyperlink"/>
      <w:u w:val="single"/>
    </w:rPr>
  </w:style>
  <w:style w:type="character" w:styleId="Heading2Char" w:customStyle="1">
    <w:name w:val="Heading 2 Char"/>
    <w:basedOn w:val="DefaultParagraphFont"/>
    <w:link w:val="Heading2"/>
    <w:uiPriority w:val="9"/>
    <w:qFormat/>
    <w:rsid w:val="0078264f"/>
    <w:rPr>
      <w:rFonts w:ascii="Times New Roman" w:hAnsi="Times New Roman" w:eastAsia="Times New Roman" w:cs="Times New Roman"/>
      <w:b/>
      <w:bCs/>
      <w:sz w:val="36"/>
      <w:szCs w:val="36"/>
      <w:lang w:eastAsia="fr-FR"/>
    </w:rPr>
  </w:style>
  <w:style w:type="character" w:styleId="Style28" w:customStyle="1">
    <w:name w:val="style28"/>
    <w:basedOn w:val="DefaultParagraphFont"/>
    <w:qFormat/>
    <w:rsid w:val="0078264f"/>
    <w:rPr/>
  </w:style>
  <w:style w:type="character" w:styleId="Style38" w:customStyle="1">
    <w:name w:val="style38"/>
    <w:basedOn w:val="DefaultParagraphFont"/>
    <w:qFormat/>
    <w:rsid w:val="0078264f"/>
    <w:rPr/>
  </w:style>
  <w:style w:type="character" w:styleId="Style30" w:customStyle="1">
    <w:name w:val="style30"/>
    <w:basedOn w:val="DefaultParagraphFont"/>
    <w:qFormat/>
    <w:rsid w:val="0078264f"/>
    <w:rPr/>
  </w:style>
  <w:style w:type="character" w:styleId="Style34" w:customStyle="1">
    <w:name w:val="style34"/>
    <w:basedOn w:val="DefaultParagraphFont"/>
    <w:qFormat/>
    <w:rsid w:val="0078264f"/>
    <w:rPr/>
  </w:style>
  <w:style w:type="character" w:styleId="Heading1Char" w:customStyle="1">
    <w:name w:val="Heading 1 Char"/>
    <w:basedOn w:val="DefaultParagraphFont"/>
    <w:link w:val="Heading1"/>
    <w:uiPriority w:val="9"/>
    <w:qFormat/>
    <w:rsid w:val="00902bc9"/>
    <w:rPr>
      <w:rFonts w:ascii="Cambria" w:hAnsi="Cambria" w:eastAsia="" w:cs="Times New Roman" w:asciiTheme="majorHAnsi" w:cstheme="majorBidi" w:eastAsiaTheme="majorEastAsia" w:hAnsiTheme="majorHAnsi"/>
      <w:b/>
      <w:bCs/>
      <w:color w:val="365F91" w:themeColor="accent1" w:themeShade="bf"/>
      <w:sz w:val="28"/>
      <w:szCs w:val="28"/>
      <w:lang w:eastAsia="ar-SA"/>
    </w:rPr>
  </w:style>
  <w:style w:type="character" w:styleId="HTMLPreformattedChar" w:customStyle="1">
    <w:name w:val="HTML Preformatted Char"/>
    <w:basedOn w:val="DefaultParagraphFont"/>
    <w:link w:val="HTMLPreformatted"/>
    <w:uiPriority w:val="99"/>
    <w:semiHidden/>
    <w:qFormat/>
    <w:rsid w:val="009b7548"/>
    <w:rPr>
      <w:rFonts w:ascii="Courier New" w:hAnsi="Courier New" w:eastAsia="Times New Roman" w:cs="Courier New"/>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271fd6"/>
    <w:pPr/>
    <w:rPr>
      <w:rFonts w:ascii="Tahoma" w:hAnsi="Tahoma" w:cs="Tahoma"/>
      <w:sz w:val="16"/>
      <w:szCs w:val="16"/>
    </w:rPr>
  </w:style>
  <w:style w:type="paragraph" w:styleId="ListParagraph">
    <w:name w:val="List Paragraph"/>
    <w:basedOn w:val="Normal"/>
    <w:uiPriority w:val="34"/>
    <w:qFormat/>
    <w:rsid w:val="00e56d1f"/>
    <w:pPr>
      <w:spacing w:before="0" w:after="0"/>
      <w:ind w:left="720" w:hanging="0"/>
      <w:contextualSpacing/>
    </w:pPr>
    <w:rPr/>
  </w:style>
  <w:style w:type="paragraph" w:styleId="NormalWeb">
    <w:name w:val="Normal (Web)"/>
    <w:basedOn w:val="Normal"/>
    <w:uiPriority w:val="99"/>
    <w:semiHidden/>
    <w:unhideWhenUsed/>
    <w:qFormat/>
    <w:rsid w:val="0078264f"/>
    <w:pPr>
      <w:bidi w:val="0"/>
      <w:spacing w:beforeAutospacing="1" w:afterAutospacing="1"/>
      <w:jc w:val="left"/>
    </w:pPr>
    <w:rPr>
      <w:lang w:eastAsia="fr-FR"/>
    </w:rPr>
  </w:style>
  <w:style w:type="paragraph" w:styleId="Style29" w:customStyle="1">
    <w:name w:val="style29"/>
    <w:basedOn w:val="Normal"/>
    <w:qFormat/>
    <w:rsid w:val="0078264f"/>
    <w:pPr>
      <w:bidi w:val="0"/>
      <w:spacing w:beforeAutospacing="1" w:afterAutospacing="1"/>
      <w:jc w:val="left"/>
    </w:pPr>
    <w:rPr>
      <w:lang w:eastAsia="fr-FR"/>
    </w:rPr>
  </w:style>
  <w:style w:type="paragraph" w:styleId="Style281" w:customStyle="1">
    <w:name w:val="style281"/>
    <w:basedOn w:val="Normal"/>
    <w:qFormat/>
    <w:rsid w:val="0078264f"/>
    <w:pPr>
      <w:bidi w:val="0"/>
      <w:spacing w:beforeAutospacing="1" w:afterAutospacing="1"/>
      <w:jc w:val="left"/>
    </w:pPr>
    <w:rPr>
      <w:lang w:eastAsia="fr-FR"/>
    </w:rPr>
  </w:style>
  <w:style w:type="paragraph" w:styleId="HTMLPreformatted">
    <w:name w:val="HTML Preformatted"/>
    <w:basedOn w:val="Normal"/>
    <w:link w:val="HTMLPreformattedChar"/>
    <w:uiPriority w:val="99"/>
    <w:semiHidden/>
    <w:unhideWhenUsed/>
    <w:qFormat/>
    <w:rsid w:val="009b754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pPr>
    <w:rPr>
      <w:rFonts w:ascii="Courier New" w:hAnsi="Courier New" w:cs="Courier New"/>
      <w:sz w:val="20"/>
      <w:szCs w:val="20"/>
      <w:lang w:eastAsia="fr-F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jarmousannif.com/" TargetMode="External"/><Relationship Id="rId3" Type="http://schemas.openxmlformats.org/officeDocument/2006/relationships/hyperlink" Target="https://www.linkedin.com/in/hajar-mousannif" TargetMode="External"/><Relationship Id="rId4" Type="http://schemas.openxmlformats.org/officeDocument/2006/relationships/hyperlink" Target="https://scholar.google.com/citations?user=93WZ-rYAAAAJ&amp;hl=fr&amp;authuser=1" TargetMode="External"/><Relationship Id="rId5" Type="http://schemas.openxmlformats.org/officeDocument/2006/relationships/hyperlink" Target="http://dblp.uni-trier.de/pers/hd/m/Mousannif:Hajar" TargetMode="External"/><Relationship Id="rId6" Type="http://schemas.openxmlformats.org/officeDocument/2006/relationships/hyperlink" Target="https://orcid.org/0000-0002-1307-4215" TargetMode="External"/><Relationship Id="rId7" Type="http://schemas.openxmlformats.org/officeDocument/2006/relationships/hyperlink" Target="https://mousannifhajar.com/media-coverage/" TargetMode="External"/><Relationship Id="rId8" Type="http://schemas.openxmlformats.org/officeDocument/2006/relationships/hyperlink" Target="https://www.youtube.com/watch?v=ZeIaTASmHwg" TargetMode="External"/><Relationship Id="rId9" Type="http://schemas.openxmlformats.org/officeDocument/2006/relationships/hyperlink" Target="javascript:void(0)" TargetMode="External"/><Relationship Id="rId10" Type="http://schemas.openxmlformats.org/officeDocument/2006/relationships/hyperlink" Target="https://doi.org/10.1016/j.knosys.2020.106314" TargetMode="External"/><Relationship Id="rId11" Type="http://schemas.openxmlformats.org/officeDocument/2006/relationships/hyperlink" Target="https://doi.org/10.1016/j.trc.2020.102708" TargetMode="External"/><Relationship Id="rId12" Type="http://schemas.openxmlformats.org/officeDocument/2006/relationships/hyperlink" Target="https://doi.org/10.1080/15389588.2020.1723794" TargetMode="External"/><Relationship Id="rId13" Type="http://schemas.openxmlformats.org/officeDocument/2006/relationships/hyperlink" Target="https://doi.org/10.1016/j.engappai.2019.103312" TargetMode="External"/><Relationship Id="rId14" Type="http://schemas.openxmlformats.org/officeDocument/2006/relationships/hyperlink" Target="https://www.sciencedirect.com/science/article/pii/S2352340918305158" TargetMode="External"/><Relationship Id="rId15" Type="http://schemas.openxmlformats.org/officeDocument/2006/relationships/hyperlink" Target="https://doi.org/10.1007/978-3-030-32213-7_12" TargetMode="External"/><Relationship Id="rId16" Type="http://schemas.openxmlformats.org/officeDocument/2006/relationships/hyperlink" Target="https://link.springer.com/chapter/10.1007/978-3-030-36664-3_2" TargetMode="External"/><Relationship Id="rId17" Type="http://schemas.openxmlformats.org/officeDocument/2006/relationships/hyperlink" Target="https://www.cnrst.ma/images/CNRST/PDF/Liste_des_projets_retenus_covid19.pdf" TargetMode="External"/><Relationship Id="rId18" Type="http://schemas.openxmlformats.org/officeDocument/2006/relationships/hyperlink" Target="http://www.c3lab.tk.jku.at/index.php/en/" TargetMode="External"/><Relationship Id="rId19" Type="http://schemas.openxmlformats.org/officeDocument/2006/relationships/hyperlink" Target="https://youtu.be/xhgzT2Z_APg" TargetMode="External"/><Relationship Id="rId20" Type="http://schemas.openxmlformats.org/officeDocument/2006/relationships/hyperlink" Target="https://www.youtube.com/watch?v=u2HHwsWyKDQ&amp;feature=youtu.be" TargetMode="External"/><Relationship Id="rId21" Type="http://schemas.openxmlformats.org/officeDocument/2006/relationships/hyperlink" Target="https://www.youtube.com/watch?v=ZeIaTASmHwg" TargetMode="External"/><Relationship Id="rId22" Type="http://schemas.openxmlformats.org/officeDocument/2006/relationships/hyperlink" Target="https://m.youtube.com/watch?v=lTHPoyXCcRk&amp;t=899s" TargetMode="External"/><Relationship Id="rId23" Type="http://schemas.openxmlformats.org/officeDocument/2006/relationships/hyperlink" Target="https://www.challenge.ma/un-premier-robot-intelligent-100-marocain-pour-booster-lagriculture-156283/" TargetMode="External"/><Relationship Id="rId24" Type="http://schemas.openxmlformats.org/officeDocument/2006/relationships/hyperlink" Target="https://www.maroc-hebdo.press.ma/equilibre-sante-publique-economie" TargetMode="External"/><Relationship Id="rId25" Type="http://schemas.openxmlformats.org/officeDocument/2006/relationships/hyperlink" Target="https://www.maroc-hebdo.press.ma/equilibre-sante-publique-economie" TargetMode="External"/><Relationship Id="rId26" Type="http://schemas.openxmlformats.org/officeDocument/2006/relationships/hyperlink" Target="https://www.leconomiste.com/article/1060343-le-formidable-potentiel-de-l-intelligence-artificielle" TargetMode="External"/><Relationship Id="rId27" Type="http://schemas.openxmlformats.org/officeDocument/2006/relationships/hyperlink" Target="https://www.leconomiste.com/article/1051109-intelligence-artificielle-ou-la-creation-destructrice" TargetMode="External"/><Relationship Id="rId28" Type="http://schemas.openxmlformats.org/officeDocument/2006/relationships/hyperlink" Target="http://lte.ma/entretien-avec-mme-hajar-mousannif-experte-entre-autres-en-intelligence-artificielle" TargetMode="External"/><Relationship Id="rId29" Type="http://schemas.openxmlformats.org/officeDocument/2006/relationships/hyperlink" Target="https://www.leconomiste.com/article/1043146-intelligence-artificielle-une-super-inventeuse-100-made-morocco" TargetMode="External"/><Relationship Id="rId30" Type="http://schemas.openxmlformats.org/officeDocument/2006/relationships/hyperlink" Target="https://linitiative.ca/International/hajar-mousannif-ou-le-modele-dune-jeune-chercheuse-en-atomes-crochus-avec-lintelligence-artificielle/"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LibreOffice/7.0.4.2$Windows_X86_64 LibreOffice_project/dcf040e67528d9187c66b2379df5ea4407429775</Application>
  <AppVersion>15.0000</AppVersion>
  <Pages>9</Pages>
  <Words>3630</Words>
  <Characters>23992</Characters>
  <CharactersWithSpaces>27472</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2020-04-17T12:21:00Z</dcterms:created>
  <dc:creator>hajar</dc:creator>
  <dc:description/>
  <dc:language>fr-MA</dc:language>
  <cp:lastModifiedBy/>
  <cp:lastPrinted>2018-03-23T09:59:00Z</cp:lastPrinted>
  <dcterms:modified xsi:type="dcterms:W3CDTF">2021-01-15T11:28:06Z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